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D9D78" w14:textId="5EE4A8E9" w:rsidR="00CD6DFB" w:rsidRPr="00F63980" w:rsidRDefault="00F63980" w:rsidP="009B00F2">
      <w:pPr>
        <w:tabs>
          <w:tab w:val="left" w:pos="3261"/>
        </w:tabs>
        <w:spacing w:after="0" w:line="240" w:lineRule="auto"/>
        <w:ind w:firstLine="709"/>
        <w:jc w:val="center"/>
        <w:rPr>
          <w:rStyle w:val="20"/>
          <w:rFonts w:eastAsiaTheme="minorHAnsi"/>
        </w:rPr>
      </w:pPr>
      <w:r w:rsidRPr="00F63980">
        <w:rPr>
          <w:rStyle w:val="20"/>
          <w:rFonts w:eastAsiaTheme="minorHAnsi"/>
        </w:rPr>
        <w:t>АДМИНИСТРАЦИЯ</w:t>
      </w:r>
    </w:p>
    <w:p w14:paraId="0530E776" w14:textId="0AC05EDA" w:rsidR="00F63980" w:rsidRPr="00F63980" w:rsidRDefault="00F63980" w:rsidP="009B00F2">
      <w:pPr>
        <w:tabs>
          <w:tab w:val="left" w:pos="3261"/>
        </w:tabs>
        <w:spacing w:after="0" w:line="240" w:lineRule="auto"/>
        <w:ind w:firstLine="709"/>
        <w:jc w:val="center"/>
        <w:rPr>
          <w:rStyle w:val="20"/>
          <w:rFonts w:eastAsiaTheme="minorHAnsi"/>
        </w:rPr>
      </w:pPr>
      <w:r w:rsidRPr="00F63980">
        <w:rPr>
          <w:rStyle w:val="20"/>
          <w:rFonts w:eastAsiaTheme="minorHAnsi"/>
        </w:rPr>
        <w:t>КАРТАЛИНСКОГО МУНИЦИПАЛЬНОГО РАЙОНА</w:t>
      </w:r>
    </w:p>
    <w:p w14:paraId="11037730" w14:textId="7284D575" w:rsidR="00F63980" w:rsidRDefault="00F63980" w:rsidP="009B00F2">
      <w:pPr>
        <w:tabs>
          <w:tab w:val="left" w:pos="3261"/>
        </w:tabs>
        <w:spacing w:after="0" w:line="240" w:lineRule="auto"/>
        <w:ind w:firstLine="709"/>
        <w:jc w:val="center"/>
        <w:rPr>
          <w:rStyle w:val="20"/>
          <w:rFonts w:eastAsiaTheme="minorHAnsi"/>
        </w:rPr>
      </w:pPr>
      <w:r w:rsidRPr="00F63980">
        <w:rPr>
          <w:rStyle w:val="20"/>
          <w:rFonts w:eastAsiaTheme="minorHAnsi"/>
        </w:rPr>
        <w:t>ПОСТАНОВЛЕНИЕ</w:t>
      </w:r>
    </w:p>
    <w:p w14:paraId="6CFDCCEE" w14:textId="5FABC829" w:rsidR="00F63980" w:rsidRDefault="00F63980" w:rsidP="009B00F2">
      <w:pPr>
        <w:tabs>
          <w:tab w:val="left" w:pos="3261"/>
        </w:tabs>
        <w:spacing w:after="0" w:line="240" w:lineRule="auto"/>
        <w:ind w:firstLine="709"/>
        <w:jc w:val="center"/>
        <w:rPr>
          <w:rStyle w:val="20"/>
          <w:rFonts w:eastAsiaTheme="minorHAnsi"/>
        </w:rPr>
      </w:pPr>
    </w:p>
    <w:p w14:paraId="5C2AB6EB" w14:textId="77777777" w:rsidR="00F63980" w:rsidRDefault="00F63980" w:rsidP="009B00F2">
      <w:pPr>
        <w:tabs>
          <w:tab w:val="left" w:pos="3261"/>
        </w:tabs>
        <w:spacing w:after="0" w:line="240" w:lineRule="auto"/>
        <w:ind w:firstLine="709"/>
        <w:jc w:val="center"/>
        <w:rPr>
          <w:rStyle w:val="20"/>
          <w:rFonts w:eastAsiaTheme="minorHAnsi"/>
        </w:rPr>
      </w:pPr>
    </w:p>
    <w:p w14:paraId="200CC228" w14:textId="6DB83008" w:rsidR="00F63980" w:rsidRDefault="00F63980" w:rsidP="00F63980">
      <w:pPr>
        <w:tabs>
          <w:tab w:val="left" w:pos="3261"/>
        </w:tabs>
        <w:spacing w:after="0" w:line="240" w:lineRule="auto"/>
        <w:rPr>
          <w:rStyle w:val="20"/>
          <w:rFonts w:eastAsiaTheme="minorHAnsi"/>
        </w:rPr>
      </w:pPr>
      <w:r w:rsidRPr="00F63980">
        <w:rPr>
          <w:rStyle w:val="20"/>
          <w:rFonts w:eastAsiaTheme="minorHAnsi"/>
        </w:rPr>
        <w:t>11.11.2024 года № 1369</w:t>
      </w:r>
    </w:p>
    <w:p w14:paraId="4E179ADE" w14:textId="7A9D0924" w:rsidR="00F63980" w:rsidRDefault="00F63980" w:rsidP="00F63980">
      <w:pPr>
        <w:tabs>
          <w:tab w:val="left" w:pos="3261"/>
        </w:tabs>
        <w:spacing w:after="0" w:line="240" w:lineRule="auto"/>
        <w:rPr>
          <w:rStyle w:val="20"/>
          <w:rFonts w:eastAsiaTheme="minorHAnsi"/>
        </w:rPr>
      </w:pPr>
    </w:p>
    <w:p w14:paraId="7574A9C1" w14:textId="6A3DFFD6" w:rsidR="00F63980" w:rsidRDefault="00F63980" w:rsidP="00F63980">
      <w:pPr>
        <w:tabs>
          <w:tab w:val="left" w:pos="3261"/>
        </w:tabs>
        <w:spacing w:after="0" w:line="240" w:lineRule="auto"/>
        <w:rPr>
          <w:rStyle w:val="20"/>
          <w:rFonts w:eastAsiaTheme="minorHAnsi"/>
        </w:rPr>
      </w:pPr>
      <w:r>
        <w:rPr>
          <w:rStyle w:val="20"/>
          <w:rFonts w:eastAsiaTheme="minorHAnsi"/>
        </w:rPr>
        <w:t>О          внесении          изменения</w:t>
      </w:r>
    </w:p>
    <w:p w14:paraId="2AD5417C" w14:textId="7D2CD943" w:rsidR="00F63980" w:rsidRDefault="00F63980" w:rsidP="00F63980">
      <w:pPr>
        <w:tabs>
          <w:tab w:val="left" w:pos="3261"/>
        </w:tabs>
        <w:spacing w:after="0" w:line="240" w:lineRule="auto"/>
        <w:rPr>
          <w:rStyle w:val="20"/>
          <w:rFonts w:eastAsiaTheme="minorHAnsi"/>
        </w:rPr>
      </w:pPr>
      <w:r>
        <w:rPr>
          <w:rStyle w:val="20"/>
          <w:rFonts w:eastAsiaTheme="minorHAnsi"/>
        </w:rPr>
        <w:t>в  постановление администрации</w:t>
      </w:r>
    </w:p>
    <w:p w14:paraId="4CB3FDA6" w14:textId="29DC22B9" w:rsidR="00F63980" w:rsidRDefault="00F63980" w:rsidP="00F63980">
      <w:pPr>
        <w:tabs>
          <w:tab w:val="left" w:pos="3261"/>
        </w:tabs>
        <w:spacing w:after="0" w:line="240" w:lineRule="auto"/>
        <w:rPr>
          <w:rStyle w:val="20"/>
          <w:rFonts w:eastAsiaTheme="minorHAnsi"/>
        </w:rPr>
      </w:pPr>
      <w:r>
        <w:rPr>
          <w:rStyle w:val="20"/>
          <w:rFonts w:eastAsiaTheme="minorHAnsi"/>
        </w:rPr>
        <w:t>Карталинского   муниципального</w:t>
      </w:r>
    </w:p>
    <w:p w14:paraId="7B11DE94" w14:textId="2B8975F8" w:rsidR="00F63980" w:rsidRDefault="00F63980" w:rsidP="00F63980">
      <w:pPr>
        <w:tabs>
          <w:tab w:val="left" w:pos="3261"/>
        </w:tabs>
        <w:spacing w:after="0" w:line="240" w:lineRule="auto"/>
        <w:rPr>
          <w:rStyle w:val="20"/>
          <w:rFonts w:eastAsiaTheme="minorHAnsi"/>
        </w:rPr>
      </w:pPr>
      <w:r>
        <w:rPr>
          <w:rStyle w:val="20"/>
          <w:rFonts w:eastAsiaTheme="minorHAnsi"/>
        </w:rPr>
        <w:t>района от 24.11.2023 года № 1292</w:t>
      </w:r>
    </w:p>
    <w:p w14:paraId="537F781F" w14:textId="5C300C9C" w:rsidR="00F63980" w:rsidRDefault="00F63980" w:rsidP="00F63980">
      <w:pPr>
        <w:tabs>
          <w:tab w:val="left" w:pos="3261"/>
        </w:tabs>
        <w:spacing w:after="0" w:line="240" w:lineRule="auto"/>
        <w:rPr>
          <w:rStyle w:val="20"/>
          <w:rFonts w:eastAsiaTheme="minorHAnsi"/>
        </w:rPr>
      </w:pPr>
    </w:p>
    <w:p w14:paraId="3A60A439" w14:textId="77777777" w:rsidR="00F63980" w:rsidRPr="00F63980" w:rsidRDefault="00F63980" w:rsidP="00F63980">
      <w:pPr>
        <w:tabs>
          <w:tab w:val="left" w:pos="3261"/>
        </w:tabs>
        <w:spacing w:after="0" w:line="240" w:lineRule="auto"/>
        <w:rPr>
          <w:rStyle w:val="20"/>
          <w:rFonts w:eastAsiaTheme="minorHAnsi"/>
        </w:rPr>
      </w:pPr>
    </w:p>
    <w:p w14:paraId="02026FC9" w14:textId="335C71A6" w:rsidR="00DB742A" w:rsidRPr="00895B20" w:rsidRDefault="00100E3F" w:rsidP="00895B20">
      <w:pPr>
        <w:spacing w:after="0" w:line="240" w:lineRule="auto"/>
        <w:jc w:val="both"/>
        <w:rPr>
          <w:rFonts w:ascii="Times New Roman" w:eastAsia="Times New Roman" w:hAnsi="Times New Roman" w:cs="Times New Roman"/>
          <w:sz w:val="28"/>
          <w:szCs w:val="28"/>
          <w:lang w:eastAsia="ru-RU"/>
        </w:rPr>
      </w:pPr>
      <w:r w:rsidRPr="00895B20">
        <w:rPr>
          <w:rFonts w:ascii="Times New Roman" w:eastAsia="Times New Roman" w:hAnsi="Times New Roman" w:cs="Times New Roman"/>
          <w:sz w:val="28"/>
          <w:szCs w:val="28"/>
          <w:lang w:eastAsia="ru-RU"/>
        </w:rPr>
        <w:t>А</w:t>
      </w:r>
      <w:r w:rsidR="00DB742A" w:rsidRPr="00895B20">
        <w:rPr>
          <w:rFonts w:ascii="Times New Roman" w:eastAsia="Times New Roman" w:hAnsi="Times New Roman" w:cs="Times New Roman"/>
          <w:sz w:val="28"/>
          <w:szCs w:val="28"/>
          <w:lang w:eastAsia="ru-RU"/>
        </w:rPr>
        <w:t>дминистрация Карталинского муниципального района ПОСТАНОВЛЯЕТ:</w:t>
      </w:r>
    </w:p>
    <w:p w14:paraId="328714A3" w14:textId="6221EE71" w:rsidR="00DB742A" w:rsidRPr="00895B20" w:rsidRDefault="00DB742A" w:rsidP="00895B20">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895B20">
        <w:rPr>
          <w:rFonts w:ascii="Times New Roman" w:eastAsia="Times New Roman" w:hAnsi="Times New Roman" w:cs="Times New Roman"/>
          <w:sz w:val="28"/>
          <w:szCs w:val="28"/>
          <w:lang w:eastAsia="ru-RU"/>
        </w:rPr>
        <w:t>Внести в Положение об оплате труда работников Муниципального казенного учреждения «Управление по делам гражданской обороны и чрезвычайным ситуациям Карталинского муниципального района»</w:t>
      </w:r>
      <w:r w:rsidR="00FD1E84" w:rsidRPr="00895B20">
        <w:rPr>
          <w:rFonts w:ascii="Times New Roman" w:eastAsia="Times New Roman" w:hAnsi="Times New Roman" w:cs="Times New Roman"/>
          <w:sz w:val="28"/>
          <w:szCs w:val="28"/>
          <w:lang w:eastAsia="ru-RU"/>
        </w:rPr>
        <w:t>,</w:t>
      </w:r>
      <w:r w:rsidRPr="00895B20">
        <w:rPr>
          <w:rFonts w:ascii="Times New Roman" w:eastAsia="Times New Roman" w:hAnsi="Times New Roman" w:cs="Times New Roman"/>
          <w:sz w:val="28"/>
          <w:szCs w:val="28"/>
          <w:lang w:eastAsia="ru-RU"/>
        </w:rPr>
        <w:t xml:space="preserve"> утвержденное постановлением администрации Карталинского муниципального района от 24.11.2023 года № 1292</w:t>
      </w:r>
      <w:r w:rsidR="00BF19C9">
        <w:rPr>
          <w:rFonts w:ascii="Times New Roman" w:eastAsia="Times New Roman" w:hAnsi="Times New Roman" w:cs="Times New Roman"/>
          <w:sz w:val="28"/>
          <w:szCs w:val="28"/>
          <w:lang w:eastAsia="ru-RU"/>
        </w:rPr>
        <w:t xml:space="preserve"> «Об утверждении Положения об оплате труда работников Муниципального казенного учреждения «Управление по делам гражданской обороны и чрезвычайным ситуациям Карталинского муниципального района»»</w:t>
      </w:r>
      <w:r w:rsidRPr="00895B20">
        <w:rPr>
          <w:rFonts w:ascii="Times New Roman" w:eastAsia="Times New Roman" w:hAnsi="Times New Roman" w:cs="Times New Roman"/>
          <w:sz w:val="28"/>
          <w:szCs w:val="28"/>
          <w:lang w:eastAsia="ru-RU"/>
        </w:rPr>
        <w:t xml:space="preserve"> (с изменени</w:t>
      </w:r>
      <w:r w:rsidR="00BF19C9">
        <w:rPr>
          <w:rFonts w:ascii="Times New Roman" w:eastAsia="Times New Roman" w:hAnsi="Times New Roman" w:cs="Times New Roman"/>
          <w:sz w:val="28"/>
          <w:szCs w:val="28"/>
          <w:lang w:eastAsia="ru-RU"/>
        </w:rPr>
        <w:t>ем</w:t>
      </w:r>
      <w:r w:rsidRPr="00895B20">
        <w:rPr>
          <w:rFonts w:ascii="Times New Roman" w:eastAsia="Times New Roman" w:hAnsi="Times New Roman" w:cs="Times New Roman"/>
          <w:sz w:val="28"/>
          <w:szCs w:val="28"/>
          <w:lang w:eastAsia="ru-RU"/>
        </w:rPr>
        <w:t xml:space="preserve"> от 31.01.2024 года</w:t>
      </w:r>
      <w:r w:rsidR="00895B20">
        <w:rPr>
          <w:rFonts w:ascii="Times New Roman" w:eastAsia="Times New Roman" w:hAnsi="Times New Roman" w:cs="Times New Roman"/>
          <w:sz w:val="28"/>
          <w:szCs w:val="28"/>
          <w:lang w:eastAsia="ru-RU"/>
        </w:rPr>
        <w:t xml:space="preserve"> </w:t>
      </w:r>
      <w:r w:rsidR="00100E3F" w:rsidRPr="00895B20">
        <w:rPr>
          <w:rFonts w:ascii="Times New Roman" w:eastAsia="Times New Roman" w:hAnsi="Times New Roman" w:cs="Times New Roman"/>
          <w:sz w:val="28"/>
          <w:szCs w:val="28"/>
          <w:lang w:eastAsia="ru-RU"/>
        </w:rPr>
        <w:t>№</w:t>
      </w:r>
      <w:r w:rsidR="00895B20">
        <w:rPr>
          <w:rFonts w:ascii="Times New Roman" w:eastAsia="Times New Roman" w:hAnsi="Times New Roman" w:cs="Times New Roman"/>
          <w:sz w:val="28"/>
          <w:szCs w:val="28"/>
          <w:lang w:eastAsia="ru-RU"/>
        </w:rPr>
        <w:t xml:space="preserve"> </w:t>
      </w:r>
      <w:r w:rsidR="00100E3F" w:rsidRPr="00895B20">
        <w:rPr>
          <w:rFonts w:ascii="Times New Roman" w:eastAsia="Times New Roman" w:hAnsi="Times New Roman" w:cs="Times New Roman"/>
          <w:sz w:val="28"/>
          <w:szCs w:val="28"/>
          <w:lang w:eastAsia="ru-RU"/>
        </w:rPr>
        <w:t>76</w:t>
      </w:r>
      <w:r w:rsidRPr="00895B20">
        <w:rPr>
          <w:rFonts w:ascii="Times New Roman" w:eastAsia="Times New Roman" w:hAnsi="Times New Roman" w:cs="Times New Roman"/>
          <w:sz w:val="28"/>
          <w:szCs w:val="28"/>
          <w:lang w:eastAsia="ru-RU"/>
        </w:rPr>
        <w:t>), (далее</w:t>
      </w:r>
      <w:r w:rsidR="00895B20">
        <w:rPr>
          <w:rFonts w:ascii="Times New Roman" w:eastAsia="Times New Roman" w:hAnsi="Times New Roman" w:cs="Times New Roman"/>
          <w:sz w:val="28"/>
          <w:szCs w:val="28"/>
          <w:lang w:eastAsia="ru-RU"/>
        </w:rPr>
        <w:t xml:space="preserve"> именуется - </w:t>
      </w:r>
      <w:r w:rsidRPr="00895B20">
        <w:rPr>
          <w:rFonts w:ascii="Times New Roman" w:eastAsia="Times New Roman" w:hAnsi="Times New Roman" w:cs="Times New Roman"/>
          <w:sz w:val="28"/>
          <w:szCs w:val="28"/>
          <w:lang w:eastAsia="ru-RU"/>
        </w:rPr>
        <w:t xml:space="preserve"> Положение) следующее изменение:</w:t>
      </w:r>
    </w:p>
    <w:p w14:paraId="032F87EA" w14:textId="3B2C921B" w:rsidR="00DB742A" w:rsidRPr="00895B20" w:rsidRDefault="00BF19C9" w:rsidP="00BF19C9">
      <w:pPr>
        <w:tabs>
          <w:tab w:val="left" w:pos="709"/>
          <w:tab w:val="left" w:pos="113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00DB742A" w:rsidRPr="00895B20">
        <w:rPr>
          <w:rFonts w:ascii="Times New Roman" w:eastAsia="Times New Roman" w:hAnsi="Times New Roman" w:cs="Times New Roman"/>
          <w:sz w:val="28"/>
          <w:szCs w:val="28"/>
          <w:lang w:eastAsia="ru-RU"/>
        </w:rPr>
        <w:t>риложение 4 к указанному Положению изложить в новой редакции (прилагается).</w:t>
      </w:r>
    </w:p>
    <w:p w14:paraId="517DC631" w14:textId="77777777" w:rsidR="00DB742A" w:rsidRPr="00895B20" w:rsidRDefault="00DB742A" w:rsidP="00895B20">
      <w:pPr>
        <w:numPr>
          <w:ilvl w:val="0"/>
          <w:numId w:val="5"/>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95B20">
        <w:rPr>
          <w:rFonts w:ascii="Times New Roman" w:eastAsia="Calibri" w:hAnsi="Times New Roman" w:cs="Times New Roman"/>
          <w:sz w:val="28"/>
          <w:szCs w:val="28"/>
          <w:lang w:eastAsia="ru-RU"/>
        </w:rPr>
        <w:t>Разместить настоящее постановление на официальном сайте администрации Карталинского муниципального района.</w:t>
      </w:r>
    </w:p>
    <w:p w14:paraId="612929C1" w14:textId="43F9C970" w:rsidR="00DB742A" w:rsidRPr="00595E08" w:rsidRDefault="00DB742A" w:rsidP="00895B20">
      <w:pPr>
        <w:numPr>
          <w:ilvl w:val="0"/>
          <w:numId w:val="5"/>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ru-RU"/>
        </w:rPr>
      </w:pPr>
      <w:r w:rsidRPr="00895B20">
        <w:rPr>
          <w:rFonts w:ascii="Times New Roman" w:eastAsia="Calibri" w:hAnsi="Times New Roman" w:cs="Times New Roman"/>
          <w:sz w:val="28"/>
          <w:szCs w:val="28"/>
          <w:lang w:eastAsia="ru-RU"/>
        </w:rPr>
        <w:t>Контроль за исполнением настоящего постановления оставляю за собой.</w:t>
      </w:r>
    </w:p>
    <w:p w14:paraId="60B197CA" w14:textId="77777777" w:rsidR="00595E08" w:rsidRDefault="00595E08" w:rsidP="00595E08">
      <w:pPr>
        <w:tabs>
          <w:tab w:val="left" w:pos="1134"/>
        </w:tabs>
        <w:autoSpaceDE w:val="0"/>
        <w:autoSpaceDN w:val="0"/>
        <w:adjustRightInd w:val="0"/>
        <w:spacing w:after="0" w:line="240" w:lineRule="auto"/>
        <w:ind w:left="709"/>
        <w:contextualSpacing/>
        <w:jc w:val="both"/>
        <w:rPr>
          <w:rFonts w:ascii="Times New Roman" w:eastAsia="Calibri" w:hAnsi="Times New Roman" w:cs="Times New Roman"/>
          <w:sz w:val="28"/>
          <w:szCs w:val="28"/>
          <w:lang w:eastAsia="ru-RU"/>
        </w:rPr>
      </w:pPr>
    </w:p>
    <w:p w14:paraId="47F34C8B" w14:textId="77777777" w:rsidR="00895B20" w:rsidRPr="00895B20" w:rsidRDefault="00895B20" w:rsidP="00595E08">
      <w:pPr>
        <w:tabs>
          <w:tab w:val="left" w:pos="1134"/>
        </w:tabs>
        <w:autoSpaceDE w:val="0"/>
        <w:autoSpaceDN w:val="0"/>
        <w:adjustRightInd w:val="0"/>
        <w:spacing w:after="0" w:line="240" w:lineRule="auto"/>
        <w:ind w:left="709"/>
        <w:contextualSpacing/>
        <w:jc w:val="both"/>
        <w:rPr>
          <w:rFonts w:ascii="Times New Roman" w:eastAsia="Calibri" w:hAnsi="Times New Roman" w:cs="Times New Roman"/>
          <w:sz w:val="28"/>
          <w:szCs w:val="28"/>
          <w:lang w:eastAsia="ru-RU"/>
        </w:rPr>
      </w:pPr>
    </w:p>
    <w:p w14:paraId="46C46832" w14:textId="77777777" w:rsidR="00895B20" w:rsidRDefault="00895B20" w:rsidP="00895B2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Временно исполняющий полномочия</w:t>
      </w:r>
    </w:p>
    <w:p w14:paraId="4D6796A7" w14:textId="0AC23FF9" w:rsidR="00DB742A" w:rsidRPr="00895B20" w:rsidRDefault="00895B20" w:rsidP="00895B2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DB742A" w:rsidRPr="00895B20">
        <w:rPr>
          <w:rFonts w:ascii="Times New Roman" w:eastAsia="Calibri" w:hAnsi="Times New Roman" w:cs="Times New Roman"/>
          <w:sz w:val="28"/>
          <w:szCs w:val="28"/>
          <w:lang w:eastAsia="ru-RU"/>
        </w:rPr>
        <w:t>лав</w:t>
      </w:r>
      <w:r>
        <w:rPr>
          <w:rFonts w:ascii="Times New Roman" w:eastAsia="Calibri" w:hAnsi="Times New Roman" w:cs="Times New Roman"/>
          <w:sz w:val="28"/>
          <w:szCs w:val="28"/>
          <w:lang w:eastAsia="ru-RU"/>
        </w:rPr>
        <w:t>ы</w:t>
      </w:r>
      <w:r w:rsidR="00DB742A" w:rsidRPr="00895B20">
        <w:rPr>
          <w:rFonts w:ascii="Times New Roman" w:eastAsia="Calibri" w:hAnsi="Times New Roman" w:cs="Times New Roman"/>
          <w:sz w:val="28"/>
          <w:szCs w:val="28"/>
          <w:lang w:eastAsia="ru-RU"/>
        </w:rPr>
        <w:t xml:space="preserve"> Карталинского муниципального района        </w:t>
      </w:r>
      <w:r>
        <w:rPr>
          <w:rFonts w:ascii="Times New Roman" w:eastAsia="Calibri" w:hAnsi="Times New Roman" w:cs="Times New Roman"/>
          <w:sz w:val="28"/>
          <w:szCs w:val="28"/>
          <w:lang w:eastAsia="ru-RU"/>
        </w:rPr>
        <w:t xml:space="preserve">                  </w:t>
      </w:r>
      <w:r w:rsidR="00DB742A" w:rsidRPr="00895B2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А.И. Куличков</w:t>
      </w:r>
      <w:r w:rsidR="00DB742A" w:rsidRPr="00895B20">
        <w:rPr>
          <w:rFonts w:ascii="Times New Roman" w:eastAsia="Calibri" w:hAnsi="Times New Roman" w:cs="Times New Roman"/>
          <w:sz w:val="28"/>
          <w:szCs w:val="28"/>
          <w:lang w:eastAsia="ru-RU"/>
        </w:rPr>
        <w:t xml:space="preserve">         </w:t>
      </w:r>
      <w:r w:rsidR="00DB742A" w:rsidRPr="00895B20">
        <w:rPr>
          <w:rFonts w:ascii="Times New Roman" w:eastAsia="Calibri" w:hAnsi="Times New Roman" w:cs="Times New Roman"/>
          <w:sz w:val="28"/>
          <w:szCs w:val="28"/>
          <w:lang w:eastAsia="ru-RU"/>
        </w:rPr>
        <w:tab/>
      </w:r>
      <w:r w:rsidR="00DB742A" w:rsidRPr="00895B20">
        <w:rPr>
          <w:rFonts w:ascii="Times New Roman" w:eastAsia="Calibri" w:hAnsi="Times New Roman" w:cs="Times New Roman"/>
          <w:sz w:val="28"/>
          <w:szCs w:val="28"/>
          <w:lang w:eastAsia="ru-RU"/>
        </w:rPr>
        <w:tab/>
      </w:r>
      <w:r w:rsidR="00DB742A" w:rsidRPr="00895B20">
        <w:rPr>
          <w:rFonts w:ascii="Times New Roman" w:eastAsia="Calibri" w:hAnsi="Times New Roman" w:cs="Times New Roman"/>
          <w:sz w:val="28"/>
          <w:szCs w:val="28"/>
          <w:lang w:eastAsia="ru-RU"/>
        </w:rPr>
        <w:tab/>
      </w:r>
      <w:r w:rsidR="00DB742A" w:rsidRPr="00895B20">
        <w:rPr>
          <w:rFonts w:ascii="Times New Roman" w:eastAsia="Calibri" w:hAnsi="Times New Roman" w:cs="Times New Roman"/>
          <w:sz w:val="28"/>
          <w:szCs w:val="28"/>
          <w:lang w:eastAsia="ru-RU"/>
        </w:rPr>
        <w:tab/>
        <w:t xml:space="preserve">            </w:t>
      </w:r>
    </w:p>
    <w:p w14:paraId="461EC807" w14:textId="188BC7CA" w:rsidR="00CD6DFB" w:rsidRPr="00895B20" w:rsidRDefault="00CD6DFB" w:rsidP="00895B20">
      <w:pPr>
        <w:tabs>
          <w:tab w:val="left" w:pos="3261"/>
        </w:tabs>
        <w:spacing w:after="0" w:line="240" w:lineRule="auto"/>
        <w:ind w:firstLine="709"/>
        <w:jc w:val="center"/>
        <w:rPr>
          <w:rStyle w:val="20"/>
          <w:rFonts w:eastAsiaTheme="minorHAnsi"/>
        </w:rPr>
      </w:pPr>
    </w:p>
    <w:p w14:paraId="457C5577" w14:textId="4DE7A234" w:rsidR="00DB742A" w:rsidRPr="00895B20" w:rsidRDefault="00DB742A" w:rsidP="00895B20">
      <w:pPr>
        <w:tabs>
          <w:tab w:val="left" w:pos="3261"/>
        </w:tabs>
        <w:spacing w:after="0" w:line="240" w:lineRule="auto"/>
        <w:ind w:firstLine="709"/>
        <w:jc w:val="center"/>
        <w:rPr>
          <w:rStyle w:val="20"/>
          <w:rFonts w:eastAsiaTheme="minorHAnsi"/>
        </w:rPr>
      </w:pPr>
    </w:p>
    <w:p w14:paraId="4A4674EA" w14:textId="0C000E8D" w:rsidR="00DB742A" w:rsidRPr="00895B20" w:rsidRDefault="00DB742A" w:rsidP="00895B20">
      <w:pPr>
        <w:tabs>
          <w:tab w:val="left" w:pos="3261"/>
        </w:tabs>
        <w:spacing w:after="0" w:line="240" w:lineRule="auto"/>
        <w:ind w:firstLine="709"/>
        <w:jc w:val="center"/>
        <w:rPr>
          <w:rStyle w:val="20"/>
          <w:rFonts w:eastAsiaTheme="minorHAnsi"/>
        </w:rPr>
      </w:pPr>
    </w:p>
    <w:p w14:paraId="793AED05" w14:textId="7C80BB27" w:rsidR="00DB742A" w:rsidRPr="00895B20" w:rsidRDefault="00DB742A" w:rsidP="00895B20">
      <w:pPr>
        <w:tabs>
          <w:tab w:val="left" w:pos="3261"/>
        </w:tabs>
        <w:spacing w:after="0" w:line="240" w:lineRule="auto"/>
        <w:ind w:firstLine="709"/>
        <w:jc w:val="center"/>
        <w:rPr>
          <w:rStyle w:val="20"/>
          <w:rFonts w:eastAsiaTheme="minorHAnsi"/>
        </w:rPr>
      </w:pPr>
    </w:p>
    <w:p w14:paraId="3C3F297C" w14:textId="77777777" w:rsidR="00F67FA8" w:rsidRDefault="00F67FA8" w:rsidP="00F67FA8">
      <w:pPr>
        <w:autoSpaceDE w:val="0"/>
        <w:autoSpaceDN w:val="0"/>
        <w:spacing w:after="0" w:line="240" w:lineRule="auto"/>
        <w:ind w:left="1560" w:hanging="1560"/>
        <w:jc w:val="both"/>
        <w:rPr>
          <w:rFonts w:ascii="Times New Roman" w:hAnsi="Times New Roman"/>
          <w:sz w:val="28"/>
          <w:szCs w:val="28"/>
        </w:rPr>
      </w:pPr>
    </w:p>
    <w:p w14:paraId="5E273C5B" w14:textId="77777777" w:rsidR="00F67FA8" w:rsidRDefault="00F67FA8" w:rsidP="00F67FA8">
      <w:pPr>
        <w:autoSpaceDE w:val="0"/>
        <w:autoSpaceDN w:val="0"/>
        <w:spacing w:after="0" w:line="240" w:lineRule="auto"/>
        <w:ind w:left="1560" w:hanging="1560"/>
        <w:jc w:val="both"/>
        <w:rPr>
          <w:rFonts w:ascii="Times New Roman" w:hAnsi="Times New Roman"/>
          <w:sz w:val="28"/>
          <w:szCs w:val="28"/>
        </w:rPr>
      </w:pPr>
    </w:p>
    <w:p w14:paraId="7970CD19" w14:textId="77777777" w:rsidR="00DB742A" w:rsidRPr="00895B20" w:rsidRDefault="00DB742A" w:rsidP="00895B20">
      <w:pPr>
        <w:tabs>
          <w:tab w:val="left" w:pos="3261"/>
        </w:tabs>
        <w:spacing w:after="0" w:line="240" w:lineRule="auto"/>
        <w:ind w:firstLine="709"/>
        <w:jc w:val="center"/>
        <w:rPr>
          <w:rStyle w:val="20"/>
          <w:rFonts w:eastAsiaTheme="minorHAnsi"/>
        </w:rPr>
      </w:pPr>
    </w:p>
    <w:p w14:paraId="6C8C4C41" w14:textId="58BEEDB5" w:rsidR="00895B20" w:rsidRDefault="00895B20" w:rsidP="00895B20">
      <w:pPr>
        <w:spacing w:after="0" w:line="240" w:lineRule="auto"/>
        <w:ind w:firstLine="709"/>
        <w:jc w:val="right"/>
        <w:rPr>
          <w:rFonts w:ascii="Times New Roman" w:eastAsia="Times New Roman" w:hAnsi="Times New Roman" w:cs="Times New Roman"/>
          <w:sz w:val="28"/>
          <w:szCs w:val="28"/>
          <w:lang w:eastAsia="ru-RU"/>
        </w:rPr>
      </w:pPr>
    </w:p>
    <w:p w14:paraId="2FB2184A" w14:textId="77777777" w:rsidR="00DE2A09" w:rsidRDefault="00DE2A09" w:rsidP="00895B20">
      <w:pPr>
        <w:spacing w:after="0" w:line="240" w:lineRule="auto"/>
        <w:ind w:firstLine="709"/>
        <w:jc w:val="right"/>
        <w:rPr>
          <w:rFonts w:ascii="Times New Roman" w:eastAsia="Times New Roman" w:hAnsi="Times New Roman" w:cs="Times New Roman"/>
          <w:sz w:val="28"/>
          <w:szCs w:val="28"/>
          <w:lang w:eastAsia="ru-RU"/>
        </w:rPr>
      </w:pPr>
    </w:p>
    <w:p w14:paraId="52173766" w14:textId="350E2A87" w:rsidR="00895B20" w:rsidRDefault="00895B20" w:rsidP="00895B20">
      <w:pPr>
        <w:spacing w:after="0" w:line="240" w:lineRule="auto"/>
        <w:ind w:firstLine="709"/>
        <w:jc w:val="right"/>
        <w:rPr>
          <w:rFonts w:ascii="Times New Roman" w:eastAsia="Times New Roman" w:hAnsi="Times New Roman" w:cs="Times New Roman"/>
          <w:sz w:val="28"/>
          <w:szCs w:val="28"/>
          <w:lang w:eastAsia="ru-RU"/>
        </w:rPr>
      </w:pPr>
    </w:p>
    <w:p w14:paraId="1BF53A5D" w14:textId="77777777" w:rsidR="00F63980" w:rsidRDefault="00F63980" w:rsidP="00BF19C9">
      <w:pPr>
        <w:spacing w:after="0" w:line="240" w:lineRule="auto"/>
        <w:ind w:firstLine="4536"/>
        <w:jc w:val="center"/>
        <w:rPr>
          <w:rFonts w:ascii="Times New Roman" w:eastAsia="Times New Roman" w:hAnsi="Times New Roman" w:cs="Times New Roman"/>
          <w:sz w:val="28"/>
          <w:szCs w:val="28"/>
          <w:lang w:eastAsia="ru-RU"/>
        </w:rPr>
      </w:pPr>
    </w:p>
    <w:p w14:paraId="5B343045" w14:textId="678CB47E" w:rsidR="00DB742A" w:rsidRPr="00895B20" w:rsidRDefault="00DB742A" w:rsidP="00BF19C9">
      <w:pPr>
        <w:spacing w:after="0" w:line="240" w:lineRule="auto"/>
        <w:ind w:firstLine="4536"/>
        <w:jc w:val="center"/>
        <w:rPr>
          <w:rFonts w:ascii="Times New Roman" w:eastAsia="Times New Roman" w:hAnsi="Times New Roman" w:cs="Times New Roman"/>
          <w:sz w:val="28"/>
          <w:szCs w:val="28"/>
          <w:lang w:eastAsia="ru-RU"/>
        </w:rPr>
      </w:pPr>
      <w:r w:rsidRPr="00895B20">
        <w:rPr>
          <w:rFonts w:ascii="Times New Roman" w:eastAsia="Times New Roman" w:hAnsi="Times New Roman" w:cs="Times New Roman"/>
          <w:sz w:val="28"/>
          <w:szCs w:val="28"/>
          <w:lang w:eastAsia="ru-RU"/>
        </w:rPr>
        <w:lastRenderedPageBreak/>
        <w:t>П</w:t>
      </w:r>
      <w:r w:rsidR="00F67FA8">
        <w:rPr>
          <w:rFonts w:ascii="Times New Roman" w:eastAsia="Times New Roman" w:hAnsi="Times New Roman" w:cs="Times New Roman"/>
          <w:sz w:val="28"/>
          <w:szCs w:val="28"/>
          <w:lang w:eastAsia="ru-RU"/>
        </w:rPr>
        <w:t>РИЛОЖЕНИЕ</w:t>
      </w:r>
      <w:r w:rsidRPr="00895B20">
        <w:rPr>
          <w:rFonts w:ascii="Times New Roman" w:eastAsia="Times New Roman" w:hAnsi="Times New Roman" w:cs="Times New Roman"/>
          <w:sz w:val="28"/>
          <w:szCs w:val="28"/>
          <w:lang w:eastAsia="ru-RU"/>
        </w:rPr>
        <w:t xml:space="preserve"> 4</w:t>
      </w:r>
    </w:p>
    <w:p w14:paraId="788A87C0" w14:textId="77777777" w:rsidR="00F67FA8" w:rsidRDefault="00DB742A" w:rsidP="00BF19C9">
      <w:pPr>
        <w:spacing w:after="0" w:line="240" w:lineRule="auto"/>
        <w:ind w:firstLine="4536"/>
        <w:jc w:val="center"/>
        <w:rPr>
          <w:rFonts w:ascii="Times New Roman" w:eastAsia="Times New Roman" w:hAnsi="Times New Roman" w:cs="Times New Roman"/>
          <w:sz w:val="28"/>
          <w:szCs w:val="28"/>
          <w:lang w:eastAsia="ru-RU"/>
        </w:rPr>
      </w:pPr>
      <w:r w:rsidRPr="00895B20">
        <w:rPr>
          <w:rFonts w:ascii="Times New Roman" w:eastAsia="Times New Roman" w:hAnsi="Times New Roman" w:cs="Times New Roman"/>
          <w:sz w:val="28"/>
          <w:szCs w:val="28"/>
          <w:lang w:eastAsia="ru-RU"/>
        </w:rPr>
        <w:t>к Положению</w:t>
      </w:r>
      <w:r w:rsidR="00F67FA8">
        <w:rPr>
          <w:rFonts w:ascii="Times New Roman" w:eastAsia="Times New Roman" w:hAnsi="Times New Roman" w:cs="Times New Roman"/>
          <w:sz w:val="28"/>
          <w:szCs w:val="28"/>
          <w:lang w:eastAsia="ru-RU"/>
        </w:rPr>
        <w:t xml:space="preserve"> </w:t>
      </w:r>
      <w:r w:rsidRPr="00895B20">
        <w:rPr>
          <w:rFonts w:ascii="Times New Roman" w:eastAsia="Times New Roman" w:hAnsi="Times New Roman" w:cs="Times New Roman"/>
          <w:sz w:val="28"/>
          <w:szCs w:val="28"/>
          <w:lang w:eastAsia="ru-RU"/>
        </w:rPr>
        <w:t>об оплате</w:t>
      </w:r>
    </w:p>
    <w:p w14:paraId="56DB6ADE" w14:textId="3A9F9CF7" w:rsidR="00F67FA8" w:rsidRDefault="00DB742A" w:rsidP="00BF19C9">
      <w:pPr>
        <w:spacing w:after="0" w:line="240" w:lineRule="auto"/>
        <w:ind w:firstLine="4536"/>
        <w:jc w:val="center"/>
        <w:rPr>
          <w:rFonts w:ascii="Times New Roman" w:eastAsia="Times New Roman" w:hAnsi="Times New Roman" w:cs="Times New Roman"/>
          <w:sz w:val="28"/>
          <w:szCs w:val="28"/>
          <w:lang w:eastAsia="ru-RU"/>
        </w:rPr>
      </w:pPr>
      <w:r w:rsidRPr="00895B20">
        <w:rPr>
          <w:rFonts w:ascii="Times New Roman" w:eastAsia="Times New Roman" w:hAnsi="Times New Roman" w:cs="Times New Roman"/>
          <w:sz w:val="28"/>
          <w:szCs w:val="28"/>
          <w:lang w:eastAsia="ru-RU"/>
        </w:rPr>
        <w:t>труда работников</w:t>
      </w:r>
    </w:p>
    <w:p w14:paraId="492D7AE1" w14:textId="1855932A" w:rsidR="00F67FA8" w:rsidRDefault="00DB742A" w:rsidP="00BF19C9">
      <w:pPr>
        <w:spacing w:after="0" w:line="240" w:lineRule="auto"/>
        <w:ind w:firstLine="4536"/>
        <w:jc w:val="center"/>
        <w:rPr>
          <w:rFonts w:ascii="Times New Roman" w:eastAsia="Times New Roman" w:hAnsi="Times New Roman" w:cs="Times New Roman"/>
          <w:sz w:val="28"/>
          <w:szCs w:val="28"/>
          <w:lang w:eastAsia="ru-RU"/>
        </w:rPr>
      </w:pPr>
      <w:r w:rsidRPr="00895B20">
        <w:rPr>
          <w:rFonts w:ascii="Times New Roman" w:eastAsia="Times New Roman" w:hAnsi="Times New Roman" w:cs="Times New Roman"/>
          <w:sz w:val="28"/>
          <w:szCs w:val="28"/>
          <w:lang w:eastAsia="ru-RU"/>
        </w:rPr>
        <w:t>Муниципального казенного</w:t>
      </w:r>
    </w:p>
    <w:p w14:paraId="3F6DB91B" w14:textId="25FB6729" w:rsidR="00F67FA8" w:rsidRDefault="00DB742A" w:rsidP="00BF19C9">
      <w:pPr>
        <w:tabs>
          <w:tab w:val="left" w:pos="709"/>
        </w:tabs>
        <w:spacing w:after="0" w:line="240" w:lineRule="auto"/>
        <w:ind w:firstLine="4536"/>
        <w:jc w:val="center"/>
        <w:rPr>
          <w:rFonts w:ascii="Times New Roman" w:eastAsia="Times New Roman" w:hAnsi="Times New Roman" w:cs="Times New Roman"/>
          <w:sz w:val="28"/>
          <w:szCs w:val="28"/>
          <w:lang w:eastAsia="ru-RU"/>
        </w:rPr>
      </w:pPr>
      <w:r w:rsidRPr="00895B20">
        <w:rPr>
          <w:rFonts w:ascii="Times New Roman" w:eastAsia="Times New Roman" w:hAnsi="Times New Roman" w:cs="Times New Roman"/>
          <w:sz w:val="28"/>
          <w:szCs w:val="28"/>
          <w:lang w:eastAsia="ru-RU"/>
        </w:rPr>
        <w:t>учреждения «Управление по делам</w:t>
      </w:r>
    </w:p>
    <w:p w14:paraId="2EFCA214" w14:textId="38B14C83" w:rsidR="00F67FA8" w:rsidRDefault="00DB742A" w:rsidP="00BF19C9">
      <w:pPr>
        <w:spacing w:after="0" w:line="240" w:lineRule="auto"/>
        <w:ind w:firstLine="4536"/>
        <w:jc w:val="center"/>
        <w:rPr>
          <w:rFonts w:ascii="Times New Roman" w:eastAsia="Times New Roman" w:hAnsi="Times New Roman" w:cs="Times New Roman"/>
          <w:sz w:val="28"/>
          <w:szCs w:val="28"/>
          <w:lang w:eastAsia="ru-RU"/>
        </w:rPr>
      </w:pPr>
      <w:r w:rsidRPr="00895B20">
        <w:rPr>
          <w:rFonts w:ascii="Times New Roman" w:eastAsia="Times New Roman" w:hAnsi="Times New Roman" w:cs="Times New Roman"/>
          <w:sz w:val="28"/>
          <w:szCs w:val="28"/>
          <w:lang w:eastAsia="ru-RU"/>
        </w:rPr>
        <w:t>гражданской обороны и чрезвычайным</w:t>
      </w:r>
    </w:p>
    <w:p w14:paraId="672E2B46" w14:textId="570F49B9" w:rsidR="00F67FA8" w:rsidRDefault="00DB742A" w:rsidP="00BF19C9">
      <w:pPr>
        <w:spacing w:after="0" w:line="240" w:lineRule="auto"/>
        <w:ind w:firstLine="4536"/>
        <w:jc w:val="center"/>
        <w:rPr>
          <w:rFonts w:ascii="Times New Roman" w:eastAsia="Times New Roman" w:hAnsi="Times New Roman" w:cs="Times New Roman"/>
          <w:sz w:val="28"/>
          <w:szCs w:val="28"/>
          <w:lang w:eastAsia="ru-RU"/>
        </w:rPr>
      </w:pPr>
      <w:r w:rsidRPr="00895B20">
        <w:rPr>
          <w:rFonts w:ascii="Times New Roman" w:eastAsia="Times New Roman" w:hAnsi="Times New Roman" w:cs="Times New Roman"/>
          <w:sz w:val="28"/>
          <w:szCs w:val="28"/>
          <w:lang w:eastAsia="ru-RU"/>
        </w:rPr>
        <w:t>ситуациям</w:t>
      </w:r>
      <w:r w:rsidR="00F67FA8">
        <w:rPr>
          <w:rFonts w:ascii="Times New Roman" w:eastAsia="Times New Roman" w:hAnsi="Times New Roman" w:cs="Times New Roman"/>
          <w:sz w:val="28"/>
          <w:szCs w:val="28"/>
          <w:lang w:eastAsia="ru-RU"/>
        </w:rPr>
        <w:t xml:space="preserve"> </w:t>
      </w:r>
      <w:r w:rsidRPr="00895B20">
        <w:rPr>
          <w:rFonts w:ascii="Times New Roman" w:eastAsia="Times New Roman" w:hAnsi="Times New Roman" w:cs="Times New Roman"/>
          <w:sz w:val="28"/>
          <w:szCs w:val="28"/>
          <w:lang w:eastAsia="ru-RU"/>
        </w:rPr>
        <w:t>Карталинского</w:t>
      </w:r>
    </w:p>
    <w:p w14:paraId="23F2CA9D" w14:textId="603B9DBB" w:rsidR="00DB742A" w:rsidRDefault="00DB742A" w:rsidP="00BF19C9">
      <w:pPr>
        <w:spacing w:after="0" w:line="240" w:lineRule="auto"/>
        <w:ind w:firstLine="4536"/>
        <w:jc w:val="center"/>
        <w:rPr>
          <w:rFonts w:ascii="Times New Roman" w:eastAsia="Times New Roman" w:hAnsi="Times New Roman" w:cs="Times New Roman"/>
          <w:sz w:val="28"/>
          <w:szCs w:val="28"/>
          <w:lang w:eastAsia="ru-RU"/>
        </w:rPr>
      </w:pPr>
      <w:r w:rsidRPr="00895B20">
        <w:rPr>
          <w:rFonts w:ascii="Times New Roman" w:eastAsia="Times New Roman" w:hAnsi="Times New Roman" w:cs="Times New Roman"/>
          <w:sz w:val="28"/>
          <w:szCs w:val="28"/>
          <w:lang w:eastAsia="ru-RU"/>
        </w:rPr>
        <w:t>муниципального района»</w:t>
      </w:r>
    </w:p>
    <w:p w14:paraId="5441B7B5" w14:textId="589AB042" w:rsidR="00BF19C9" w:rsidRDefault="00BF19C9" w:rsidP="00BF19C9">
      <w:pPr>
        <w:spacing w:after="0" w:line="240" w:lineRule="auto"/>
        <w:ind w:firstLine="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редакции постановления администрации</w:t>
      </w:r>
    </w:p>
    <w:p w14:paraId="1ED75913" w14:textId="3EB86CAC" w:rsidR="00BF19C9" w:rsidRDefault="00BF19C9" w:rsidP="00BF19C9">
      <w:pPr>
        <w:spacing w:after="0" w:line="240" w:lineRule="auto"/>
        <w:ind w:firstLine="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Карталинского муниципального района</w:t>
      </w:r>
    </w:p>
    <w:p w14:paraId="04EEF982" w14:textId="109990F0" w:rsidR="00BF19C9" w:rsidRDefault="00BF19C9" w:rsidP="00BF19C9">
      <w:pPr>
        <w:spacing w:after="0" w:line="240" w:lineRule="auto"/>
        <w:ind w:firstLine="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r w:rsidR="00E40A06">
        <w:rPr>
          <w:rFonts w:ascii="Times New Roman" w:eastAsia="Times New Roman" w:hAnsi="Times New Roman" w:cs="Times New Roman"/>
          <w:sz w:val="28"/>
          <w:szCs w:val="28"/>
          <w:lang w:eastAsia="ru-RU"/>
        </w:rPr>
        <w:t>11.11.</w:t>
      </w:r>
      <w:r>
        <w:rPr>
          <w:rFonts w:ascii="Times New Roman" w:eastAsia="Times New Roman" w:hAnsi="Times New Roman" w:cs="Times New Roman"/>
          <w:sz w:val="28"/>
          <w:szCs w:val="28"/>
          <w:lang w:eastAsia="ru-RU"/>
        </w:rPr>
        <w:t>2024 года №</w:t>
      </w:r>
      <w:r w:rsidR="00E40A06">
        <w:rPr>
          <w:rFonts w:ascii="Times New Roman" w:eastAsia="Times New Roman" w:hAnsi="Times New Roman" w:cs="Times New Roman"/>
          <w:sz w:val="28"/>
          <w:szCs w:val="28"/>
          <w:lang w:eastAsia="ru-RU"/>
        </w:rPr>
        <w:t xml:space="preserve"> 1369</w:t>
      </w:r>
      <w:r>
        <w:rPr>
          <w:rFonts w:ascii="Times New Roman" w:eastAsia="Times New Roman" w:hAnsi="Times New Roman" w:cs="Times New Roman"/>
          <w:sz w:val="28"/>
          <w:szCs w:val="28"/>
          <w:lang w:eastAsia="ru-RU"/>
        </w:rPr>
        <w:t>)</w:t>
      </w:r>
    </w:p>
    <w:p w14:paraId="0A7EAB50" w14:textId="77777777" w:rsidR="00F67FA8" w:rsidRDefault="00F67FA8" w:rsidP="00BF19C9">
      <w:pPr>
        <w:spacing w:after="0" w:line="240" w:lineRule="auto"/>
        <w:ind w:firstLine="3969"/>
        <w:jc w:val="center"/>
        <w:rPr>
          <w:rFonts w:ascii="Times New Roman" w:eastAsia="Times New Roman" w:hAnsi="Times New Roman" w:cs="Times New Roman"/>
          <w:sz w:val="20"/>
          <w:szCs w:val="20"/>
          <w:lang w:eastAsia="ru-RU"/>
        </w:rPr>
      </w:pPr>
    </w:p>
    <w:p w14:paraId="017C6E2B" w14:textId="483CDBAB" w:rsidR="00DB742A" w:rsidRPr="00895B20" w:rsidRDefault="00DB742A" w:rsidP="00BF19C9">
      <w:pPr>
        <w:spacing w:after="0" w:line="240" w:lineRule="auto"/>
        <w:ind w:firstLine="3969"/>
        <w:jc w:val="center"/>
        <w:rPr>
          <w:rFonts w:ascii="Times New Roman" w:hAnsi="Times New Roman" w:cs="Times New Roman"/>
          <w:sz w:val="28"/>
          <w:szCs w:val="28"/>
        </w:rPr>
      </w:pPr>
    </w:p>
    <w:p w14:paraId="5E2994A7" w14:textId="77777777" w:rsidR="00F67FA8" w:rsidRPr="00895B20" w:rsidRDefault="00F67FA8" w:rsidP="00895B20">
      <w:pPr>
        <w:spacing w:after="0" w:line="240" w:lineRule="auto"/>
        <w:ind w:firstLine="709"/>
        <w:jc w:val="center"/>
        <w:rPr>
          <w:rFonts w:ascii="Times New Roman" w:hAnsi="Times New Roman" w:cs="Times New Roman"/>
          <w:sz w:val="28"/>
          <w:szCs w:val="28"/>
        </w:rPr>
      </w:pPr>
    </w:p>
    <w:p w14:paraId="789202C9" w14:textId="77777777" w:rsidR="00595E08" w:rsidRDefault="008A2B8A" w:rsidP="00895B20">
      <w:pPr>
        <w:spacing w:after="0" w:line="240" w:lineRule="auto"/>
        <w:ind w:firstLine="709"/>
        <w:jc w:val="center"/>
        <w:rPr>
          <w:rFonts w:ascii="Times New Roman" w:hAnsi="Times New Roman" w:cs="Times New Roman"/>
          <w:sz w:val="28"/>
          <w:szCs w:val="28"/>
        </w:rPr>
      </w:pPr>
      <w:r w:rsidRPr="00895B20">
        <w:rPr>
          <w:rFonts w:ascii="Times New Roman" w:hAnsi="Times New Roman" w:cs="Times New Roman"/>
          <w:sz w:val="28"/>
          <w:szCs w:val="28"/>
        </w:rPr>
        <w:t>Порядок</w:t>
      </w:r>
      <w:r w:rsidR="00595E08">
        <w:rPr>
          <w:rFonts w:ascii="Times New Roman" w:hAnsi="Times New Roman" w:cs="Times New Roman"/>
          <w:sz w:val="28"/>
          <w:szCs w:val="28"/>
        </w:rPr>
        <w:t xml:space="preserve"> </w:t>
      </w:r>
      <w:r w:rsidRPr="00895B20">
        <w:rPr>
          <w:rFonts w:ascii="Times New Roman" w:hAnsi="Times New Roman" w:cs="Times New Roman"/>
          <w:sz w:val="28"/>
          <w:szCs w:val="28"/>
        </w:rPr>
        <w:t>исчисления стажа</w:t>
      </w:r>
    </w:p>
    <w:p w14:paraId="6AD9BAA0" w14:textId="1481D421" w:rsidR="00595E08" w:rsidRDefault="008A2B8A" w:rsidP="00895B20">
      <w:pPr>
        <w:spacing w:after="0" w:line="240" w:lineRule="auto"/>
        <w:ind w:firstLine="709"/>
        <w:jc w:val="center"/>
        <w:rPr>
          <w:rFonts w:ascii="Times New Roman" w:hAnsi="Times New Roman" w:cs="Times New Roman"/>
          <w:sz w:val="28"/>
          <w:szCs w:val="28"/>
        </w:rPr>
      </w:pPr>
      <w:r w:rsidRPr="00895B20">
        <w:rPr>
          <w:rFonts w:ascii="Times New Roman" w:hAnsi="Times New Roman" w:cs="Times New Roman"/>
          <w:sz w:val="28"/>
          <w:szCs w:val="28"/>
        </w:rPr>
        <w:t xml:space="preserve"> работы, дающего право</w:t>
      </w:r>
      <w:r w:rsidR="00595E08">
        <w:rPr>
          <w:rFonts w:ascii="Times New Roman" w:hAnsi="Times New Roman" w:cs="Times New Roman"/>
          <w:sz w:val="28"/>
          <w:szCs w:val="28"/>
        </w:rPr>
        <w:t xml:space="preserve"> </w:t>
      </w:r>
      <w:r w:rsidRPr="00895B20">
        <w:rPr>
          <w:rFonts w:ascii="Times New Roman" w:hAnsi="Times New Roman" w:cs="Times New Roman"/>
          <w:sz w:val="28"/>
          <w:szCs w:val="28"/>
        </w:rPr>
        <w:t xml:space="preserve">на получение </w:t>
      </w:r>
    </w:p>
    <w:p w14:paraId="57614551" w14:textId="1B6773FF" w:rsidR="00F67FA8" w:rsidRDefault="008A2B8A" w:rsidP="00895B20">
      <w:pPr>
        <w:spacing w:after="0" w:line="240" w:lineRule="auto"/>
        <w:ind w:firstLine="709"/>
        <w:jc w:val="center"/>
        <w:rPr>
          <w:rFonts w:ascii="Times New Roman" w:hAnsi="Times New Roman" w:cs="Times New Roman"/>
          <w:sz w:val="28"/>
          <w:szCs w:val="28"/>
        </w:rPr>
      </w:pPr>
      <w:r w:rsidRPr="00895B20">
        <w:rPr>
          <w:rFonts w:ascii="Times New Roman" w:hAnsi="Times New Roman" w:cs="Times New Roman"/>
          <w:sz w:val="28"/>
          <w:szCs w:val="28"/>
        </w:rPr>
        <w:t>надбавки за выслугу лет</w:t>
      </w:r>
    </w:p>
    <w:p w14:paraId="729F41CE" w14:textId="77777777" w:rsidR="00F67FA8" w:rsidRDefault="00F67FA8" w:rsidP="00895B20">
      <w:pPr>
        <w:spacing w:after="0" w:line="240" w:lineRule="auto"/>
        <w:ind w:firstLine="709"/>
        <w:jc w:val="center"/>
        <w:rPr>
          <w:rFonts w:ascii="Times New Roman" w:hAnsi="Times New Roman" w:cs="Times New Roman"/>
          <w:sz w:val="20"/>
          <w:szCs w:val="20"/>
        </w:rPr>
      </w:pPr>
    </w:p>
    <w:p w14:paraId="285BAF3D" w14:textId="49AD0A4B" w:rsidR="00F67FA8" w:rsidRPr="00895B20" w:rsidRDefault="008A2B8A" w:rsidP="00895B20">
      <w:pPr>
        <w:spacing w:after="0" w:line="240" w:lineRule="auto"/>
        <w:ind w:firstLine="709"/>
        <w:jc w:val="center"/>
        <w:rPr>
          <w:rFonts w:ascii="Times New Roman" w:hAnsi="Times New Roman" w:cs="Times New Roman"/>
          <w:sz w:val="28"/>
          <w:szCs w:val="28"/>
        </w:rPr>
      </w:pPr>
      <w:r w:rsidRPr="00895B20">
        <w:rPr>
          <w:rFonts w:ascii="Times New Roman" w:hAnsi="Times New Roman" w:cs="Times New Roman"/>
          <w:sz w:val="28"/>
          <w:szCs w:val="28"/>
        </w:rPr>
        <w:t xml:space="preserve"> </w:t>
      </w:r>
    </w:p>
    <w:p w14:paraId="19CDB671" w14:textId="62AC66E8" w:rsidR="008A2B8A" w:rsidRDefault="008A2B8A" w:rsidP="00BF19C9">
      <w:pPr>
        <w:spacing w:after="0" w:line="240" w:lineRule="auto"/>
        <w:jc w:val="center"/>
        <w:rPr>
          <w:rFonts w:ascii="Times New Roman" w:hAnsi="Times New Roman" w:cs="Times New Roman"/>
          <w:sz w:val="28"/>
          <w:szCs w:val="28"/>
        </w:rPr>
      </w:pPr>
      <w:r w:rsidRPr="00895B20">
        <w:rPr>
          <w:rFonts w:ascii="Times New Roman" w:hAnsi="Times New Roman" w:cs="Times New Roman"/>
          <w:sz w:val="28"/>
          <w:szCs w:val="28"/>
          <w:lang w:val="en-US"/>
        </w:rPr>
        <w:t>I</w:t>
      </w:r>
      <w:r w:rsidRPr="00895B20">
        <w:rPr>
          <w:rFonts w:ascii="Times New Roman" w:hAnsi="Times New Roman" w:cs="Times New Roman"/>
          <w:sz w:val="28"/>
          <w:szCs w:val="28"/>
        </w:rPr>
        <w:t>. Общие положения</w:t>
      </w:r>
    </w:p>
    <w:p w14:paraId="0AF4C1DA" w14:textId="77777777" w:rsidR="00F67FA8" w:rsidRDefault="00F67FA8" w:rsidP="00895B20">
      <w:pPr>
        <w:spacing w:after="0" w:line="240" w:lineRule="auto"/>
        <w:ind w:firstLine="709"/>
        <w:jc w:val="center"/>
        <w:rPr>
          <w:rFonts w:ascii="Times New Roman" w:hAnsi="Times New Roman" w:cs="Times New Roman"/>
          <w:sz w:val="28"/>
          <w:szCs w:val="28"/>
        </w:rPr>
      </w:pPr>
    </w:p>
    <w:p w14:paraId="03DCC387" w14:textId="5659D86E" w:rsidR="008A2B8A" w:rsidRPr="00895B20" w:rsidRDefault="008A2B8A" w:rsidP="00895B20">
      <w:pPr>
        <w:tabs>
          <w:tab w:val="left" w:pos="709"/>
        </w:tabs>
        <w:spacing w:after="0" w:line="240" w:lineRule="auto"/>
        <w:ind w:firstLine="709"/>
        <w:jc w:val="center"/>
        <w:rPr>
          <w:rFonts w:ascii="Times New Roman" w:hAnsi="Times New Roman" w:cs="Times New Roman"/>
          <w:sz w:val="28"/>
          <w:szCs w:val="28"/>
        </w:rPr>
      </w:pPr>
    </w:p>
    <w:p w14:paraId="5B04ED7F"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1. Настоящий Порядок исчисления стажа работы, дающего право на получение надбавки за выслугу лет (далее именуется - Порядок) устанавливает условия выплаты надбавки за выслугу лет (далее именуется - надбавка) работникам Муниципального казенного учреждения «Управление по делам гражданской обороны и чрезвычайным ситуациям Карталинского муниципального района» (далее именуется - Учреждение). Право на получение надбавки имеют все работники Учреждения, должности которых предусмотрены штатным расписанием (штатные работники).</w:t>
      </w:r>
    </w:p>
    <w:p w14:paraId="6717FE58"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2. Надбавка выплачивается в целях стимулирования труда работников Учреждения, закрепления и привлечения квалифицированных специалистов, а также снижения текучести кадров.</w:t>
      </w:r>
    </w:p>
    <w:p w14:paraId="1E8574AD" w14:textId="7EBE5C1E"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3. Надбавка не выплачивается работникам Учреждени</w:t>
      </w:r>
      <w:r w:rsidR="00FD1E84" w:rsidRPr="00895B20">
        <w:rPr>
          <w:rFonts w:ascii="Times New Roman" w:hAnsi="Times New Roman" w:cs="Times New Roman"/>
          <w:sz w:val="28"/>
          <w:szCs w:val="28"/>
        </w:rPr>
        <w:t>я</w:t>
      </w:r>
      <w:r w:rsidRPr="00895B20">
        <w:rPr>
          <w:rFonts w:ascii="Times New Roman" w:hAnsi="Times New Roman" w:cs="Times New Roman"/>
          <w:sz w:val="28"/>
          <w:szCs w:val="28"/>
        </w:rPr>
        <w:t>, принятым на время выполнения временных работ; лицам, отбывающим исправительные работы (в том числе по месту работы без лишения свободы), а также за период административного ареста.</w:t>
      </w:r>
    </w:p>
    <w:p w14:paraId="00D9CA3F" w14:textId="23D2CC4F" w:rsidR="008A2B8A"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4. Размер ежемесячной надбавки за выслугу лет установлен в Положении об оплате труда работников Муниципального казенного учреждения «Управление по делам гражданской обороны и чрезвычайным ситуациям администрации Карталинского муниципального района».</w:t>
      </w:r>
    </w:p>
    <w:p w14:paraId="68F4B5D5" w14:textId="77777777" w:rsidR="00F67FA8" w:rsidRPr="00895B20" w:rsidRDefault="00F67FA8" w:rsidP="00895B20">
      <w:pPr>
        <w:spacing w:after="0" w:line="240" w:lineRule="auto"/>
        <w:ind w:firstLine="709"/>
        <w:jc w:val="both"/>
        <w:rPr>
          <w:rFonts w:ascii="Times New Roman" w:hAnsi="Times New Roman" w:cs="Times New Roman"/>
          <w:sz w:val="28"/>
          <w:szCs w:val="28"/>
        </w:rPr>
      </w:pPr>
    </w:p>
    <w:p w14:paraId="3E308B9C" w14:textId="6ABD8D6D" w:rsidR="008A2B8A" w:rsidRDefault="008A2B8A" w:rsidP="00895B20">
      <w:pPr>
        <w:spacing w:after="0" w:line="240" w:lineRule="auto"/>
        <w:ind w:firstLine="709"/>
        <w:jc w:val="both"/>
        <w:rPr>
          <w:rFonts w:ascii="Times New Roman" w:hAnsi="Times New Roman" w:cs="Times New Roman"/>
          <w:sz w:val="28"/>
          <w:szCs w:val="28"/>
        </w:rPr>
      </w:pPr>
    </w:p>
    <w:p w14:paraId="04E78883" w14:textId="416CAB02" w:rsidR="00F67FA8" w:rsidRDefault="00F67FA8" w:rsidP="00895B20">
      <w:pPr>
        <w:spacing w:after="0" w:line="240" w:lineRule="auto"/>
        <w:ind w:firstLine="709"/>
        <w:jc w:val="both"/>
        <w:rPr>
          <w:rFonts w:ascii="Times New Roman" w:hAnsi="Times New Roman" w:cs="Times New Roman"/>
          <w:sz w:val="28"/>
          <w:szCs w:val="28"/>
        </w:rPr>
      </w:pPr>
    </w:p>
    <w:p w14:paraId="00E94605" w14:textId="102FDC93" w:rsidR="00F67FA8" w:rsidRDefault="00F67FA8" w:rsidP="00895B20">
      <w:pPr>
        <w:spacing w:after="0" w:line="240" w:lineRule="auto"/>
        <w:ind w:firstLine="709"/>
        <w:jc w:val="both"/>
        <w:rPr>
          <w:rFonts w:ascii="Times New Roman" w:hAnsi="Times New Roman" w:cs="Times New Roman"/>
          <w:sz w:val="28"/>
          <w:szCs w:val="28"/>
        </w:rPr>
      </w:pPr>
    </w:p>
    <w:p w14:paraId="33DFB957" w14:textId="4168C3FF" w:rsidR="008A2B8A" w:rsidRPr="00895B20" w:rsidRDefault="008A2B8A" w:rsidP="00BF19C9">
      <w:pPr>
        <w:spacing w:after="0" w:line="240" w:lineRule="auto"/>
        <w:jc w:val="center"/>
        <w:rPr>
          <w:rFonts w:ascii="Times New Roman" w:hAnsi="Times New Roman" w:cs="Times New Roman"/>
          <w:sz w:val="28"/>
          <w:szCs w:val="28"/>
        </w:rPr>
      </w:pPr>
      <w:r w:rsidRPr="00895B20">
        <w:rPr>
          <w:rFonts w:ascii="Times New Roman" w:hAnsi="Times New Roman" w:cs="Times New Roman"/>
          <w:sz w:val="28"/>
          <w:szCs w:val="28"/>
          <w:lang w:val="en-US"/>
        </w:rPr>
        <w:lastRenderedPageBreak/>
        <w:t>II</w:t>
      </w:r>
      <w:r w:rsidRPr="00895B20">
        <w:rPr>
          <w:rFonts w:ascii="Times New Roman" w:hAnsi="Times New Roman" w:cs="Times New Roman"/>
          <w:sz w:val="28"/>
          <w:szCs w:val="28"/>
        </w:rPr>
        <w:t>. Исчисление стажа работы, дающего</w:t>
      </w:r>
    </w:p>
    <w:p w14:paraId="28D5FF1F" w14:textId="0EF0A2FE" w:rsidR="008A2B8A" w:rsidRDefault="008A2B8A" w:rsidP="00BF19C9">
      <w:pPr>
        <w:spacing w:after="0" w:line="240" w:lineRule="auto"/>
        <w:jc w:val="center"/>
        <w:rPr>
          <w:rFonts w:ascii="Times New Roman" w:hAnsi="Times New Roman" w:cs="Times New Roman"/>
          <w:sz w:val="28"/>
          <w:szCs w:val="28"/>
        </w:rPr>
      </w:pPr>
      <w:r w:rsidRPr="00895B20">
        <w:rPr>
          <w:rFonts w:ascii="Times New Roman" w:hAnsi="Times New Roman" w:cs="Times New Roman"/>
          <w:sz w:val="28"/>
          <w:szCs w:val="28"/>
        </w:rPr>
        <w:t>право на получение надбавки</w:t>
      </w:r>
    </w:p>
    <w:p w14:paraId="40A9B25B" w14:textId="77777777" w:rsidR="00F67FA8" w:rsidRPr="00895B20" w:rsidRDefault="00F67FA8" w:rsidP="00BF19C9">
      <w:pPr>
        <w:spacing w:after="0" w:line="240" w:lineRule="auto"/>
        <w:jc w:val="center"/>
        <w:rPr>
          <w:rFonts w:ascii="Times New Roman" w:hAnsi="Times New Roman" w:cs="Times New Roman"/>
          <w:sz w:val="28"/>
          <w:szCs w:val="28"/>
        </w:rPr>
      </w:pPr>
    </w:p>
    <w:p w14:paraId="54101956" w14:textId="77777777" w:rsidR="008A2B8A" w:rsidRPr="00895B20" w:rsidRDefault="008A2B8A" w:rsidP="00895B20">
      <w:pPr>
        <w:spacing w:after="0" w:line="240" w:lineRule="auto"/>
        <w:ind w:firstLine="709"/>
        <w:jc w:val="center"/>
        <w:rPr>
          <w:rFonts w:ascii="Times New Roman" w:hAnsi="Times New Roman" w:cs="Times New Roman"/>
          <w:sz w:val="28"/>
          <w:szCs w:val="28"/>
        </w:rPr>
      </w:pPr>
    </w:p>
    <w:p w14:paraId="43C94D51" w14:textId="7C06EC34"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5. В стаж работы, дающий право на получение надбавки за выслугу лет, включаются следующие периоды времени:</w:t>
      </w:r>
    </w:p>
    <w:p w14:paraId="1CA7EC01"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1) время работы в:</w:t>
      </w:r>
    </w:p>
    <w:p w14:paraId="71159217"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Администрации Президента Российской Федерации, государственных органах (органах) Президента Российской Федерации и государственных органах (органах) при Президенте Российской Федерации;</w:t>
      </w:r>
    </w:p>
    <w:p w14:paraId="6392713E"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аппарате Совета Безопасности Российской Федерации;</w:t>
      </w:r>
    </w:p>
    <w:p w14:paraId="040F3F27"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аппарате Совета Обороны Российской Федерации;</w:t>
      </w:r>
    </w:p>
    <w:p w14:paraId="57F676A9"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аппаратах Совета Федерации Федерального Собрания Российской Федерации, Государственной Думы Федерального Собрания Российской Федерации (Верховного Совета Российской Федерации);</w:t>
      </w:r>
    </w:p>
    <w:p w14:paraId="253313C7"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аппаратах Правительства Российской Федерации (Совета Министров - Правительства Российской Федерации), государственных органов Правительства Российской Федерации, государственных органов при Правительстве Российской Федерации;</w:t>
      </w:r>
    </w:p>
    <w:p w14:paraId="338A7FBA"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федеральных органах исполнительной власти, их территориальных органах, государственных органах федеральных органов исполнительной власти и государственных органах при федеральных органах исполнительной власти;</w:t>
      </w:r>
    </w:p>
    <w:p w14:paraId="6352D284"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дипломатических учреждениях и консульских организациях Российской Федерации; представительствах Российской Федерации федеральных органов исполнительной власти и государственного органа при Министерстве иностранных дел Российской Федерации за рубежом;</w:t>
      </w:r>
    </w:p>
    <w:p w14:paraId="7B630AE2" w14:textId="004CDC71"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межгосударственных (межправительственных) органах, созданных государствами участниками Содружества Независимых Государств, с участием Российской Федерации, аппарате Исполнительного Комитета Союза Беларуси и России и Секретариате Парламентского Собрания Союза Беларуси и России и органах Союзного государства и их аппаратах;</w:t>
      </w:r>
    </w:p>
    <w:p w14:paraId="21A586C0"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аппарате Конституционного Суда Российской Федерации;</w:t>
      </w:r>
    </w:p>
    <w:p w14:paraId="662F36F5"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аппаратах Верховного Суда Российской Федерации, Верховного Суда республики, краевого суда, областного суда, суда города федерального значения, суда автономной области, суда автономного округа, окружного (флотского) военного суда, районного суда, гарнизонного военного суда;</w:t>
      </w:r>
    </w:p>
    <w:p w14:paraId="3C5C5296"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аппаратах Высшего Арбитражного Суда Российской Федерации, федерального арбитражного суда округа, арбитражного апелляционного суда, арбитражного суда субъекта Российской Федерации;</w:t>
      </w:r>
    </w:p>
    <w:p w14:paraId="3CD90874"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аппаратах Генеральной прокуратуры Российской Федерации, прокуратуры субъекта Российской Федерации, прокуратуры города (района);</w:t>
      </w:r>
    </w:p>
    <w:p w14:paraId="6D261A50"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 xml:space="preserve">в аппарате Следственного комитета при Прокуратуре Российской Федерации, в следственных управлениях Следственного комитета по субъектам Российской Федерации и приравненных к ним </w:t>
      </w:r>
      <w:r w:rsidRPr="00895B20">
        <w:rPr>
          <w:rFonts w:ascii="Times New Roman" w:hAnsi="Times New Roman" w:cs="Times New Roman"/>
          <w:sz w:val="28"/>
          <w:szCs w:val="28"/>
        </w:rPr>
        <w:lastRenderedPageBreak/>
        <w:t>специализированных следственных управлениях Следственного комитета, следственных отделах Следственного комитета по районам, городам и приравненных к ним специализированных следственных отделах Следственного комитета, в центральном аппарате Следственного комитета Российской Федерации, в главных следственных управлениях и следственных управлениях Следственного комитета Российской Федерации по субъектам Российской Федерации (в том числе их подразделениях по административным округам) и приравненных к ним специализированных (в томе числе военных) следственных управлениях и следственных отделах Следственного комитета Российской Федерации, а также в следственных отделах и следственных отделениях Следственного комитета Российской Федерации по районам, городам и приравненных к ним следственных подразделениях Следственного комитета Российской Федерации, включая специализированные (в том числе военные);</w:t>
      </w:r>
    </w:p>
    <w:p w14:paraId="69CC5689"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аппарате Счетной палаты Российской Федерации;</w:t>
      </w:r>
    </w:p>
    <w:p w14:paraId="5F20C020"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14:paraId="06777D38"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аппарате Центральной избирательной комиссии Российской Федерации;</w:t>
      </w:r>
    </w:p>
    <w:p w14:paraId="310B8EE8"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Судебном департаменте при Верховном Суде Российской Федерации, управлениях (отделах) Судебного департамента при Верховном Суде Российской Федерации в субъектах Российской Федерации;</w:t>
      </w:r>
    </w:p>
    <w:p w14:paraId="237631A6"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рабочем аппарате Уполномоченного по правам человека в Российской Федерации;</w:t>
      </w:r>
    </w:p>
    <w:p w14:paraId="085B7F34"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органах государственной власти субъектов Российской Федерации и иных государственных органах, образованных в соответствии с конституциями (уставами) и законами субъектов Российской Федерации;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районных в городах, поселковых и сельских Советах народных депутатов и их исполнительных комитетах);</w:t>
      </w:r>
    </w:p>
    <w:p w14:paraId="392BB5D3"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органах местного самоуправления, отраслевых органах местного самоуправления, структурных подразделениях администрации Карталинского муниципального района;</w:t>
      </w:r>
    </w:p>
    <w:p w14:paraId="5CEB2183"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 xml:space="preserve">специальных временных органах,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аппаратах - представительствах полномочных (специальных) представителей Президента </w:t>
      </w:r>
      <w:r w:rsidRPr="00895B20">
        <w:rPr>
          <w:rFonts w:ascii="Times New Roman" w:hAnsi="Times New Roman" w:cs="Times New Roman"/>
          <w:sz w:val="28"/>
          <w:szCs w:val="28"/>
        </w:rPr>
        <w:lastRenderedPageBreak/>
        <w:t>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14:paraId="437191D4"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2) время работы по 31 декабря 1991 года в:</w:t>
      </w:r>
    </w:p>
    <w:p w14:paraId="76F459CA"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аппарате Президента СССР; аппарате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союзных республик;</w:t>
      </w:r>
    </w:p>
    <w:p w14:paraId="17258A2E"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w:t>
      </w:r>
    </w:p>
    <w:p w14:paraId="1632BA7D"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исполнительных комитетах краевых и областных Советов народных депутатов (Советов депутатов трудящихся), Советов народных депутатов (Советов депутатов трудящихся) автономных областей и автономных округов, районных, городских, районных в городах, поселковых и сельских Советов народных депутатов (Советов депутатов трудящихся);</w:t>
      </w:r>
    </w:p>
    <w:p w14:paraId="33291498"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министерствах и ведомствах СССР, союзных и автономных республик и их органах на территории СССР;</w:t>
      </w:r>
    </w:p>
    <w:p w14:paraId="4A07D420"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дипломатических, торговых представительствах и консульских учреждениях СССР, представительствах министерств и ведомств СССР за рубежом; аппарате Совета Экономической Взаимопомощи, Постоянном представительстве СССР в Совете Экономической Взаимопомощи, иных международных организациях, в которых граждане бывшего СССР представляли интересы государства;</w:t>
      </w:r>
    </w:p>
    <w:p w14:paraId="29619F5A"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Комитете конституционного надзора СССР и его Секретариате, Контрольной палате СССР, органах народного контроля, органах государственного арбитража, судах и органах прокуратуры СССР;</w:t>
      </w:r>
    </w:p>
    <w:p w14:paraId="212AFD5D"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советах народного хозяйства всех уровней;</w:t>
      </w:r>
    </w:p>
    <w:p w14:paraId="09469F12"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 xml:space="preserve">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w:t>
      </w:r>
      <w:r w:rsidRPr="00895B20">
        <w:rPr>
          <w:rFonts w:ascii="Times New Roman" w:hAnsi="Times New Roman" w:cs="Times New Roman"/>
          <w:sz w:val="28"/>
          <w:szCs w:val="28"/>
        </w:rPr>
        <w:lastRenderedPageBreak/>
        <w:t>решениями Совета Министров СССР или Советов Министров (правительств) союзных республик, в порядке, определяемом Правительством Российской Федерации;</w:t>
      </w:r>
    </w:p>
    <w:p w14:paraId="7551378C"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3) время работы в упраздненных государственных учреждениях, функции государственного управления которых переданы федеральным государственным органам, либо в государственных учреждениях, преобразованных в федеральные государственные органы;</w:t>
      </w:r>
    </w:p>
    <w:p w14:paraId="47CCF709"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4) время работы:</w:t>
      </w:r>
    </w:p>
    <w:p w14:paraId="06EEF005"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в аппаратах профсоюзных органов всех уровней (до 31 декабря 1991 года), а также на освобожденных выборных должностях этих органов;</w:t>
      </w:r>
    </w:p>
    <w:p w14:paraId="177A9C8D"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в аппаратах партийных органов всех уровней до 14 марта 1990 года (до введения в действие в новой редакции статьи 6 Конституции (Основного Закона) СССР), а также на освобожденных выборных должностях этих органов;</w:t>
      </w:r>
    </w:p>
    <w:p w14:paraId="55D4918E"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5) время работы на выборных должностях на постоянной основе в государственных органах и органах местного самоуправления;</w:t>
      </w:r>
    </w:p>
    <w:p w14:paraId="56E0E79A"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6) время работы в качестве освобожденных работников профсоюзных организаций в аппаратах государственных органов и органов местного самоуправления;</w:t>
      </w:r>
    </w:p>
    <w:p w14:paraId="0D21D1D2"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7)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14:paraId="657B14B7"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8) время обучения работников органов местного самоуправления в учебных заведениях, осуществляющих переподготовку, повышение квалификации, если они работали в этих органах до поступления на учебу;</w:t>
      </w:r>
    </w:p>
    <w:p w14:paraId="3DD6AFDC"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9) время военной службы, службы в органах внутренних дел Российской Федерации, учреждениях и органах уголовно-исполнительной системы, Государственной противопожарной службе, органах фельдъегерской службы, органах налоговой полиции, таможенных органах и органах по контролю за оборотом наркотических средств и психотропных веществ на должностях рядового, младшего и начальствующего состава;</w:t>
      </w:r>
    </w:p>
    <w:p w14:paraId="70255CAB"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10) время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 состоящих в трудовых отношениях с государственными органами и органами местного самоуправления.</w:t>
      </w:r>
    </w:p>
    <w:p w14:paraId="149AF664" w14:textId="7E04A61F" w:rsidR="008A2B8A" w:rsidRPr="00895B20" w:rsidRDefault="00A9581D"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6</w:t>
      </w:r>
      <w:r w:rsidR="008A2B8A" w:rsidRPr="00895B20">
        <w:rPr>
          <w:rFonts w:ascii="Times New Roman" w:hAnsi="Times New Roman" w:cs="Times New Roman"/>
          <w:sz w:val="28"/>
          <w:szCs w:val="28"/>
        </w:rPr>
        <w:t xml:space="preserve">. В стаж работы, дающий право на получение надбавки за выслугу лет, засчитываются периоды замещения отдельных должностей руководителей и специалистов на предприятиях, в учреждениях, организациях, опыт и знание работы в которых необходимы работникам, занимающим должности, не отнесенные к должностям муниципальной службы Челябинской области, и осуществляющих техническое обеспечение деятельности органов местного самоуправления Карталинского муниципального района Челябинской области, для выполнения должностных обязанностей по замещаемой </w:t>
      </w:r>
      <w:r w:rsidR="008A2B8A" w:rsidRPr="00895B20">
        <w:rPr>
          <w:rFonts w:ascii="Times New Roman" w:hAnsi="Times New Roman" w:cs="Times New Roman"/>
          <w:sz w:val="28"/>
          <w:szCs w:val="28"/>
        </w:rPr>
        <w:lastRenderedPageBreak/>
        <w:t xml:space="preserve">должности. Периоды работы в указанных должностях засчитываются на основании </w:t>
      </w:r>
      <w:r w:rsidRPr="00895B20">
        <w:rPr>
          <w:rFonts w:ascii="Times New Roman" w:hAnsi="Times New Roman" w:cs="Times New Roman"/>
          <w:sz w:val="28"/>
          <w:szCs w:val="28"/>
        </w:rPr>
        <w:t>приказа начальника Учреждения.</w:t>
      </w:r>
      <w:r w:rsidR="008A2B8A" w:rsidRPr="00895B20">
        <w:rPr>
          <w:rFonts w:ascii="Times New Roman" w:hAnsi="Times New Roman" w:cs="Times New Roman"/>
          <w:sz w:val="28"/>
          <w:szCs w:val="28"/>
        </w:rPr>
        <w:t xml:space="preserve"> Периоды работы в указанных должностях в совокупности не должны превышать пять лет.</w:t>
      </w:r>
    </w:p>
    <w:p w14:paraId="20FD97C9" w14:textId="3F603FB4" w:rsidR="008A2B8A" w:rsidRPr="00895B20" w:rsidRDefault="008A2B8A" w:rsidP="00895B20">
      <w:pPr>
        <w:spacing w:after="0" w:line="240" w:lineRule="auto"/>
        <w:ind w:firstLine="709"/>
        <w:jc w:val="both"/>
        <w:rPr>
          <w:rFonts w:ascii="Times New Roman" w:hAnsi="Times New Roman" w:cs="Times New Roman"/>
          <w:sz w:val="28"/>
          <w:szCs w:val="28"/>
        </w:rPr>
      </w:pPr>
    </w:p>
    <w:p w14:paraId="37F424CF" w14:textId="77777777" w:rsidR="00100E3F" w:rsidRPr="00895B20" w:rsidRDefault="00100E3F" w:rsidP="00895B20">
      <w:pPr>
        <w:spacing w:after="0" w:line="240" w:lineRule="auto"/>
        <w:ind w:firstLine="709"/>
        <w:jc w:val="both"/>
        <w:rPr>
          <w:rFonts w:ascii="Times New Roman" w:hAnsi="Times New Roman" w:cs="Times New Roman"/>
          <w:sz w:val="28"/>
          <w:szCs w:val="28"/>
        </w:rPr>
      </w:pPr>
    </w:p>
    <w:p w14:paraId="17EB0F3B" w14:textId="5E02C6BD" w:rsidR="008A2B8A" w:rsidRDefault="008A2B8A" w:rsidP="00BF19C9">
      <w:pPr>
        <w:spacing w:after="0" w:line="240" w:lineRule="auto"/>
        <w:jc w:val="center"/>
        <w:rPr>
          <w:rFonts w:ascii="Times New Roman" w:hAnsi="Times New Roman" w:cs="Times New Roman"/>
          <w:sz w:val="28"/>
          <w:szCs w:val="28"/>
        </w:rPr>
      </w:pPr>
      <w:r w:rsidRPr="00895B20">
        <w:rPr>
          <w:rFonts w:ascii="Times New Roman" w:hAnsi="Times New Roman" w:cs="Times New Roman"/>
          <w:sz w:val="28"/>
          <w:szCs w:val="28"/>
          <w:lang w:val="en-US"/>
        </w:rPr>
        <w:t>III</w:t>
      </w:r>
      <w:r w:rsidRPr="00895B20">
        <w:rPr>
          <w:rFonts w:ascii="Times New Roman" w:hAnsi="Times New Roman" w:cs="Times New Roman"/>
          <w:sz w:val="28"/>
          <w:szCs w:val="28"/>
        </w:rPr>
        <w:t xml:space="preserve">. </w:t>
      </w:r>
      <w:r w:rsidR="00FD1E84" w:rsidRPr="00895B20">
        <w:rPr>
          <w:rFonts w:ascii="Times New Roman" w:hAnsi="Times New Roman" w:cs="Times New Roman"/>
          <w:sz w:val="28"/>
          <w:szCs w:val="28"/>
        </w:rPr>
        <w:t>У</w:t>
      </w:r>
      <w:r w:rsidRPr="00895B20">
        <w:rPr>
          <w:rFonts w:ascii="Times New Roman" w:hAnsi="Times New Roman" w:cs="Times New Roman"/>
          <w:sz w:val="28"/>
          <w:szCs w:val="28"/>
        </w:rPr>
        <w:t>становлени</w:t>
      </w:r>
      <w:r w:rsidR="00FD1E84" w:rsidRPr="00895B20">
        <w:rPr>
          <w:rFonts w:ascii="Times New Roman" w:hAnsi="Times New Roman" w:cs="Times New Roman"/>
          <w:sz w:val="28"/>
          <w:szCs w:val="28"/>
        </w:rPr>
        <w:t>е</w:t>
      </w:r>
      <w:r w:rsidRPr="00895B20">
        <w:rPr>
          <w:rFonts w:ascii="Times New Roman" w:hAnsi="Times New Roman" w:cs="Times New Roman"/>
          <w:sz w:val="28"/>
          <w:szCs w:val="28"/>
        </w:rPr>
        <w:t xml:space="preserve"> стажа работы</w:t>
      </w:r>
    </w:p>
    <w:p w14:paraId="2B8F394C" w14:textId="77777777" w:rsidR="00F67FA8" w:rsidRPr="00895B20" w:rsidRDefault="00F67FA8" w:rsidP="00BF19C9">
      <w:pPr>
        <w:spacing w:after="0" w:line="240" w:lineRule="auto"/>
        <w:jc w:val="center"/>
        <w:rPr>
          <w:rFonts w:ascii="Times New Roman" w:hAnsi="Times New Roman" w:cs="Times New Roman"/>
          <w:sz w:val="28"/>
          <w:szCs w:val="28"/>
        </w:rPr>
      </w:pPr>
    </w:p>
    <w:p w14:paraId="2FB4070D" w14:textId="77777777" w:rsidR="008A2B8A" w:rsidRPr="00895B20" w:rsidRDefault="008A2B8A" w:rsidP="00895B20">
      <w:pPr>
        <w:spacing w:after="0" w:line="240" w:lineRule="auto"/>
        <w:ind w:firstLine="709"/>
        <w:jc w:val="center"/>
        <w:rPr>
          <w:rFonts w:ascii="Times New Roman" w:hAnsi="Times New Roman" w:cs="Times New Roman"/>
          <w:sz w:val="28"/>
          <w:szCs w:val="28"/>
        </w:rPr>
      </w:pPr>
    </w:p>
    <w:p w14:paraId="3801647A" w14:textId="00C5DCFD" w:rsidR="008A2B8A" w:rsidRPr="00895B20" w:rsidRDefault="00A9581D"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7</w:t>
      </w:r>
      <w:r w:rsidR="008A2B8A" w:rsidRPr="00895B20">
        <w:rPr>
          <w:rFonts w:ascii="Times New Roman" w:hAnsi="Times New Roman" w:cs="Times New Roman"/>
          <w:sz w:val="28"/>
          <w:szCs w:val="28"/>
        </w:rPr>
        <w:t>. Для определения стажа работы приказом начальника Учреждения создается комиссия в составе начальника или заместителя начальника Учреждения - председателя комиссии и членов.</w:t>
      </w:r>
    </w:p>
    <w:p w14:paraId="287871E4" w14:textId="535E8374" w:rsidR="008A2B8A" w:rsidRPr="00895B20" w:rsidRDefault="00A9581D"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8</w:t>
      </w:r>
      <w:r w:rsidR="008A2B8A" w:rsidRPr="00895B20">
        <w:rPr>
          <w:rFonts w:ascii="Times New Roman" w:hAnsi="Times New Roman" w:cs="Times New Roman"/>
          <w:sz w:val="28"/>
          <w:szCs w:val="28"/>
        </w:rPr>
        <w:t>. Основным документом для определения стажа работы является трудовая книжка, а для граждан, уволенных с военной службы в запас или отставку, - военный билет или другой документ, подтверждающий стаж работы (службы).</w:t>
      </w:r>
    </w:p>
    <w:p w14:paraId="2FB5FBF0" w14:textId="234751FF" w:rsidR="008A2B8A" w:rsidRPr="00895B20" w:rsidRDefault="00A9581D"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9</w:t>
      </w:r>
      <w:r w:rsidR="008A2B8A" w:rsidRPr="00895B20">
        <w:rPr>
          <w:rFonts w:ascii="Times New Roman" w:hAnsi="Times New Roman" w:cs="Times New Roman"/>
          <w:sz w:val="28"/>
          <w:szCs w:val="28"/>
        </w:rPr>
        <w:t>. В случаях, когда стаж работы не подтверждается записями в трудовой книжке, военном билете, он может быть подтвержден другими документами, в частности расчетными книжками, а также справками, оформленными в установленном порядке и скрепленными печатью. Указанные справки выдаются на основании документов по учету личного состава и других документов, подтверждающих стаж работы.</w:t>
      </w:r>
    </w:p>
    <w:p w14:paraId="738F044B" w14:textId="5417C535"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1</w:t>
      </w:r>
      <w:r w:rsidR="00A9581D" w:rsidRPr="00895B20">
        <w:rPr>
          <w:rFonts w:ascii="Times New Roman" w:hAnsi="Times New Roman" w:cs="Times New Roman"/>
          <w:sz w:val="28"/>
          <w:szCs w:val="28"/>
        </w:rPr>
        <w:t>0</w:t>
      </w:r>
      <w:r w:rsidRPr="00895B20">
        <w:rPr>
          <w:rFonts w:ascii="Times New Roman" w:hAnsi="Times New Roman" w:cs="Times New Roman"/>
          <w:sz w:val="28"/>
          <w:szCs w:val="28"/>
        </w:rPr>
        <w:t>. Работа комиссии по установлению стажа проводится в следующем порядке:</w:t>
      </w:r>
    </w:p>
    <w:p w14:paraId="50A4B6D8" w14:textId="77777777"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1) проверяется трудовая книжка (для работающих по совместительству - копия трудовой книжки), военный билет, справки и другие документы. Эти документы указываются в протоколе. При необходимости на заседание приглашается работник, стаж работы которого устанавливается. Документы, представленные работником, после рассмотрения их комиссией возвращаются владельцу;</w:t>
      </w:r>
    </w:p>
    <w:p w14:paraId="158C8357" w14:textId="46E19029" w:rsidR="008A2B8A" w:rsidRPr="00895B20" w:rsidRDefault="008A2B8A" w:rsidP="00895B20">
      <w:pPr>
        <w:spacing w:after="0" w:line="240" w:lineRule="auto"/>
        <w:ind w:firstLine="709"/>
        <w:jc w:val="both"/>
        <w:rPr>
          <w:rFonts w:ascii="Times New Roman" w:hAnsi="Times New Roman" w:cs="Times New Roman"/>
          <w:sz w:val="28"/>
          <w:szCs w:val="28"/>
        </w:rPr>
      </w:pPr>
      <w:r w:rsidRPr="00895B20">
        <w:rPr>
          <w:rFonts w:ascii="Times New Roman" w:hAnsi="Times New Roman" w:cs="Times New Roman"/>
          <w:sz w:val="28"/>
          <w:szCs w:val="28"/>
        </w:rPr>
        <w:t>2) устанавливается стаж работы, определяются периоды, подлежащие включению в стаж работы, в качестве кого и в каких организациях работал указанный работник в эти периоды. Решение комиссии оформляется протоколом, который подписывается председателем и членами комиссии и скрепляется печатью Учреждения</w:t>
      </w:r>
      <w:r w:rsidR="00CE7199" w:rsidRPr="00895B20">
        <w:rPr>
          <w:rFonts w:ascii="Times New Roman" w:hAnsi="Times New Roman" w:cs="Times New Roman"/>
          <w:sz w:val="28"/>
          <w:szCs w:val="28"/>
        </w:rPr>
        <w:t>.</w:t>
      </w:r>
    </w:p>
    <w:sectPr w:rsidR="008A2B8A" w:rsidRPr="00895B20" w:rsidSect="00895B20">
      <w:headerReference w:type="default" r:id="rId7"/>
      <w:pgSz w:w="11906" w:h="16838"/>
      <w:pgMar w:top="1134" w:right="851" w:bottom="1134"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CE24E" w14:textId="77777777" w:rsidR="00D23CF3" w:rsidRDefault="00D23CF3" w:rsidP="00895B20">
      <w:pPr>
        <w:spacing w:after="0" w:line="240" w:lineRule="auto"/>
      </w:pPr>
      <w:r>
        <w:separator/>
      </w:r>
    </w:p>
  </w:endnote>
  <w:endnote w:type="continuationSeparator" w:id="0">
    <w:p w14:paraId="3C0FDEA5" w14:textId="77777777" w:rsidR="00D23CF3" w:rsidRDefault="00D23CF3" w:rsidP="0089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95DD5" w14:textId="77777777" w:rsidR="00D23CF3" w:rsidRDefault="00D23CF3" w:rsidP="00895B20">
      <w:pPr>
        <w:spacing w:after="0" w:line="240" w:lineRule="auto"/>
      </w:pPr>
      <w:r>
        <w:separator/>
      </w:r>
    </w:p>
  </w:footnote>
  <w:footnote w:type="continuationSeparator" w:id="0">
    <w:p w14:paraId="6797220E" w14:textId="77777777" w:rsidR="00D23CF3" w:rsidRDefault="00D23CF3" w:rsidP="0089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0862703"/>
      <w:docPartObj>
        <w:docPartGallery w:val="Page Numbers (Top of Page)"/>
        <w:docPartUnique/>
      </w:docPartObj>
    </w:sdtPr>
    <w:sdtEndPr>
      <w:rPr>
        <w:rFonts w:ascii="Times New Roman" w:hAnsi="Times New Roman" w:cs="Times New Roman"/>
        <w:sz w:val="28"/>
        <w:szCs w:val="28"/>
      </w:rPr>
    </w:sdtEndPr>
    <w:sdtContent>
      <w:p w14:paraId="162D60EC" w14:textId="2B93A81F" w:rsidR="00895B20" w:rsidRPr="00895B20" w:rsidRDefault="00895B20">
        <w:pPr>
          <w:pStyle w:val="a7"/>
          <w:jc w:val="center"/>
          <w:rPr>
            <w:rFonts w:ascii="Times New Roman" w:hAnsi="Times New Roman" w:cs="Times New Roman"/>
            <w:sz w:val="28"/>
            <w:szCs w:val="28"/>
          </w:rPr>
        </w:pPr>
        <w:r w:rsidRPr="00895B20">
          <w:rPr>
            <w:rFonts w:ascii="Times New Roman" w:hAnsi="Times New Roman" w:cs="Times New Roman"/>
            <w:sz w:val="28"/>
            <w:szCs w:val="28"/>
          </w:rPr>
          <w:fldChar w:fldCharType="begin"/>
        </w:r>
        <w:r w:rsidRPr="00895B20">
          <w:rPr>
            <w:rFonts w:ascii="Times New Roman" w:hAnsi="Times New Roman" w:cs="Times New Roman"/>
            <w:sz w:val="28"/>
            <w:szCs w:val="28"/>
          </w:rPr>
          <w:instrText>PAGE   \* MERGEFORMAT</w:instrText>
        </w:r>
        <w:r w:rsidRPr="00895B20">
          <w:rPr>
            <w:rFonts w:ascii="Times New Roman" w:hAnsi="Times New Roman" w:cs="Times New Roman"/>
            <w:sz w:val="28"/>
            <w:szCs w:val="28"/>
          </w:rPr>
          <w:fldChar w:fldCharType="separate"/>
        </w:r>
        <w:r w:rsidRPr="00895B20">
          <w:rPr>
            <w:rFonts w:ascii="Times New Roman" w:hAnsi="Times New Roman" w:cs="Times New Roman"/>
            <w:sz w:val="28"/>
            <w:szCs w:val="28"/>
          </w:rPr>
          <w:t>2</w:t>
        </w:r>
        <w:r w:rsidRPr="00895B20">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C2FA4"/>
    <w:multiLevelType w:val="hybridMultilevel"/>
    <w:tmpl w:val="89620C60"/>
    <w:lvl w:ilvl="0" w:tplc="F15C0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0E624F"/>
    <w:multiLevelType w:val="hybridMultilevel"/>
    <w:tmpl w:val="1388CD32"/>
    <w:lvl w:ilvl="0" w:tplc="BE7ADA2A">
      <w:start w:val="1"/>
      <w:numFmt w:val="decimal"/>
      <w:lvlText w:val="%1."/>
      <w:lvlJc w:val="left"/>
      <w:pPr>
        <w:ind w:left="141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675B7F"/>
    <w:multiLevelType w:val="hybridMultilevel"/>
    <w:tmpl w:val="C72A27C6"/>
    <w:lvl w:ilvl="0" w:tplc="660C3E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31C76265"/>
    <w:multiLevelType w:val="hybridMultilevel"/>
    <w:tmpl w:val="AC862BDC"/>
    <w:lvl w:ilvl="0" w:tplc="555E674E">
      <w:start w:val="10"/>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15:restartNumberingAfterBreak="0">
    <w:nsid w:val="4B1B041C"/>
    <w:multiLevelType w:val="hybridMultilevel"/>
    <w:tmpl w:val="EFBCB06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FB"/>
    <w:rsid w:val="00000303"/>
    <w:rsid w:val="00024881"/>
    <w:rsid w:val="000473FE"/>
    <w:rsid w:val="00072E4A"/>
    <w:rsid w:val="00100E3F"/>
    <w:rsid w:val="00113484"/>
    <w:rsid w:val="0013466F"/>
    <w:rsid w:val="0018352B"/>
    <w:rsid w:val="001C5350"/>
    <w:rsid w:val="0021715B"/>
    <w:rsid w:val="002277CF"/>
    <w:rsid w:val="00270B6C"/>
    <w:rsid w:val="002A7FBD"/>
    <w:rsid w:val="003777DC"/>
    <w:rsid w:val="003E0B5B"/>
    <w:rsid w:val="00433936"/>
    <w:rsid w:val="004735EC"/>
    <w:rsid w:val="004C4F7C"/>
    <w:rsid w:val="005327F8"/>
    <w:rsid w:val="00560D48"/>
    <w:rsid w:val="00595E08"/>
    <w:rsid w:val="005E3E2F"/>
    <w:rsid w:val="00606903"/>
    <w:rsid w:val="00696F8F"/>
    <w:rsid w:val="00895B20"/>
    <w:rsid w:val="008A2B8A"/>
    <w:rsid w:val="00940580"/>
    <w:rsid w:val="009B00F2"/>
    <w:rsid w:val="009B0EA3"/>
    <w:rsid w:val="009C193C"/>
    <w:rsid w:val="00A74C90"/>
    <w:rsid w:val="00A9581D"/>
    <w:rsid w:val="00AB192A"/>
    <w:rsid w:val="00AC2F14"/>
    <w:rsid w:val="00BA1D6F"/>
    <w:rsid w:val="00BF19C9"/>
    <w:rsid w:val="00CA04C2"/>
    <w:rsid w:val="00CB71BC"/>
    <w:rsid w:val="00CD6DFB"/>
    <w:rsid w:val="00CE7199"/>
    <w:rsid w:val="00CF3AC3"/>
    <w:rsid w:val="00CF4D0C"/>
    <w:rsid w:val="00D23CF3"/>
    <w:rsid w:val="00D47820"/>
    <w:rsid w:val="00DB742A"/>
    <w:rsid w:val="00DE2A09"/>
    <w:rsid w:val="00E40A06"/>
    <w:rsid w:val="00EE62E0"/>
    <w:rsid w:val="00EF4724"/>
    <w:rsid w:val="00EF4B23"/>
    <w:rsid w:val="00F2441E"/>
    <w:rsid w:val="00F63980"/>
    <w:rsid w:val="00F67FA8"/>
    <w:rsid w:val="00FD1E84"/>
    <w:rsid w:val="00FF1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6092"/>
  <w15:chartTrackingRefBased/>
  <w15:docId w15:val="{DE6A6F50-B176-4527-A418-0AC38F4F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CD6DFB"/>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CD6DF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3">
    <w:name w:val="List Paragraph"/>
    <w:basedOn w:val="a"/>
    <w:uiPriority w:val="34"/>
    <w:qFormat/>
    <w:rsid w:val="00CD6DFB"/>
    <w:pPr>
      <w:ind w:left="720"/>
      <w:contextualSpacing/>
    </w:pPr>
  </w:style>
  <w:style w:type="paragraph" w:styleId="a4">
    <w:name w:val="Balloon Text"/>
    <w:basedOn w:val="a"/>
    <w:link w:val="a5"/>
    <w:uiPriority w:val="99"/>
    <w:semiHidden/>
    <w:unhideWhenUsed/>
    <w:rsid w:val="003777D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777DC"/>
    <w:rPr>
      <w:rFonts w:ascii="Segoe UI" w:hAnsi="Segoe UI" w:cs="Segoe UI"/>
      <w:sz w:val="18"/>
      <w:szCs w:val="18"/>
    </w:rPr>
  </w:style>
  <w:style w:type="paragraph" w:customStyle="1" w:styleId="ConsPlusNormal">
    <w:name w:val="ConsPlusNormal"/>
    <w:rsid w:val="009C193C"/>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6"/>
    <w:uiPriority w:val="59"/>
    <w:rsid w:val="00DB742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39"/>
    <w:rsid w:val="00DB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95B2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5B20"/>
  </w:style>
  <w:style w:type="paragraph" w:styleId="a9">
    <w:name w:val="footer"/>
    <w:basedOn w:val="a"/>
    <w:link w:val="aa"/>
    <w:uiPriority w:val="99"/>
    <w:unhideWhenUsed/>
    <w:rsid w:val="00895B2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95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8297">
      <w:bodyDiv w:val="1"/>
      <w:marLeft w:val="0"/>
      <w:marRight w:val="0"/>
      <w:marTop w:val="0"/>
      <w:marBottom w:val="0"/>
      <w:divBdr>
        <w:top w:val="none" w:sz="0" w:space="0" w:color="auto"/>
        <w:left w:val="none" w:sz="0" w:space="0" w:color="auto"/>
        <w:bottom w:val="none" w:sz="0" w:space="0" w:color="auto"/>
        <w:right w:val="none" w:sz="0" w:space="0" w:color="auto"/>
      </w:divBdr>
    </w:div>
    <w:div w:id="82733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2292</Words>
  <Characters>13067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Якушина</cp:lastModifiedBy>
  <cp:revision>9</cp:revision>
  <cp:lastPrinted>2024-10-21T11:54:00Z</cp:lastPrinted>
  <dcterms:created xsi:type="dcterms:W3CDTF">2024-11-12T04:40:00Z</dcterms:created>
  <dcterms:modified xsi:type="dcterms:W3CDTF">2024-11-18T05:55:00Z</dcterms:modified>
</cp:coreProperties>
</file>